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300"/>
      </w:tblGrid>
      <w:tr w:rsidR="007D7A36" w14:paraId="0081C61F" w14:textId="77777777" w:rsidTr="007D7A36">
        <w:tc>
          <w:tcPr>
            <w:tcW w:w="4500" w:type="dxa"/>
          </w:tcPr>
          <w:p w14:paraId="02ADAC5B" w14:textId="77777777" w:rsidR="005C4F2F" w:rsidRPr="005C4F2F" w:rsidRDefault="007D7A36" w:rsidP="005C4F2F">
            <w:pPr>
              <w:rPr>
                <w:sz w:val="24"/>
                <w:szCs w:val="24"/>
              </w:rPr>
            </w:pPr>
            <w:r>
              <w:t xml:space="preserve">  </w:t>
            </w:r>
            <w:r w:rsidR="005C4F2F">
              <w:t xml:space="preserve">   </w:t>
            </w:r>
            <w:r w:rsidR="005C4F2F" w:rsidRPr="005C4F2F">
              <w:rPr>
                <w:sz w:val="26"/>
                <w:szCs w:val="26"/>
              </w:rPr>
              <w:t>TRƯỜNG TH&amp;THCS NAM KHÊ</w:t>
            </w:r>
          </w:p>
          <w:p w14:paraId="5BB9D707" w14:textId="77777777" w:rsidR="005C4F2F" w:rsidRPr="007D7A36" w:rsidRDefault="005C4F2F">
            <w:pPr>
              <w:rPr>
                <w:b/>
                <w:sz w:val="26"/>
                <w:szCs w:val="26"/>
              </w:rPr>
            </w:pPr>
            <w:r>
              <w:rPr>
                <w:b/>
                <w:sz w:val="26"/>
                <w:szCs w:val="26"/>
              </w:rPr>
              <w:t xml:space="preserve">                    KHỐI THCS</w:t>
            </w:r>
          </w:p>
          <w:p w14:paraId="037B1BB0" w14:textId="77777777" w:rsidR="007D7A36" w:rsidRPr="007D7A36" w:rsidRDefault="005C4F2F">
            <w:pPr>
              <w:rPr>
                <w:b/>
              </w:rPr>
            </w:pPr>
            <w:r w:rsidRPr="007D7A36">
              <w:rPr>
                <w:b/>
                <w:noProof/>
                <w:sz w:val="26"/>
                <w:szCs w:val="26"/>
              </w:rPr>
              <mc:AlternateContent>
                <mc:Choice Requires="wps">
                  <w:drawing>
                    <wp:anchor distT="0" distB="0" distL="114300" distR="114300" simplePos="0" relativeHeight="251662336" behindDoc="0" locked="0" layoutInCell="1" allowOverlap="1" wp14:anchorId="45081394" wp14:editId="61E3F1FA">
                      <wp:simplePos x="0" y="0"/>
                      <wp:positionH relativeFrom="column">
                        <wp:posOffset>815628</wp:posOffset>
                      </wp:positionH>
                      <wp:positionV relativeFrom="paragraph">
                        <wp:posOffset>-168</wp:posOffset>
                      </wp:positionV>
                      <wp:extent cx="939740" cy="1"/>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9397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CD80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0" to="13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" strokecolor="#4579b8 [3044]"/>
                  </w:pict>
                </mc:Fallback>
              </mc:AlternateContent>
            </w:r>
          </w:p>
        </w:tc>
        <w:tc>
          <w:tcPr>
            <w:tcW w:w="6300" w:type="dxa"/>
          </w:tcPr>
          <w:p w14:paraId="24E1E7E3" w14:textId="77777777" w:rsidR="007D7A36" w:rsidRPr="007D7A36" w:rsidRDefault="007D7A36">
            <w:pPr>
              <w:rPr>
                <w:b/>
                <w:sz w:val="26"/>
                <w:szCs w:val="26"/>
              </w:rPr>
            </w:pPr>
            <w:r w:rsidRPr="007D7A36">
              <w:rPr>
                <w:b/>
                <w:sz w:val="26"/>
                <w:szCs w:val="26"/>
              </w:rPr>
              <w:t>CỘNG HÒA XÃ HỘI CHỦ NGHĨA VIỆT NAM</w:t>
            </w:r>
          </w:p>
          <w:p w14:paraId="0989A4BE" w14:textId="77777777" w:rsidR="007D7A36" w:rsidRPr="007D7A36" w:rsidRDefault="007D7A36" w:rsidP="007D7A36">
            <w:pPr>
              <w:jc w:val="center"/>
              <w:rPr>
                <w:b/>
                <w:szCs w:val="28"/>
              </w:rPr>
            </w:pPr>
            <w:r w:rsidRPr="007D7A36">
              <w:rPr>
                <w:b/>
                <w:noProof/>
                <w:szCs w:val="28"/>
              </w:rPr>
              <mc:AlternateContent>
                <mc:Choice Requires="wps">
                  <w:drawing>
                    <wp:anchor distT="0" distB="0" distL="114300" distR="114300" simplePos="0" relativeHeight="251660288" behindDoc="0" locked="0" layoutInCell="1" allowOverlap="1" wp14:anchorId="00C6DC2A" wp14:editId="67F8F0A7">
                      <wp:simplePos x="0" y="0"/>
                      <wp:positionH relativeFrom="column">
                        <wp:posOffset>874395</wp:posOffset>
                      </wp:positionH>
                      <wp:positionV relativeFrom="paragraph">
                        <wp:posOffset>189230</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881D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85pt,14.9pt" to="233.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eXmwEAAJQ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" strokecolor="#4579b8 [3044]"/>
                  </w:pict>
                </mc:Fallback>
              </mc:AlternateContent>
            </w:r>
            <w:r w:rsidRPr="007D7A36">
              <w:rPr>
                <w:b/>
                <w:szCs w:val="28"/>
              </w:rPr>
              <w:t>Độc lập- Tự do- Hạnh phúc</w:t>
            </w:r>
          </w:p>
        </w:tc>
      </w:tr>
    </w:tbl>
    <w:p w14:paraId="0D9A567A" w14:textId="77777777" w:rsidR="00BF3249" w:rsidRPr="00BF3249" w:rsidRDefault="00BF3249" w:rsidP="00BF3249">
      <w:pPr>
        <w:spacing w:after="0"/>
        <w:jc w:val="right"/>
        <w:rPr>
          <w:i/>
          <w:sz w:val="32"/>
          <w:szCs w:val="32"/>
        </w:rPr>
      </w:pPr>
      <w:r w:rsidRPr="00BF3249">
        <w:rPr>
          <w:i/>
          <w:sz w:val="32"/>
          <w:szCs w:val="32"/>
        </w:rPr>
        <w:t>Nam khê, ngày 06 tháng 9 năm 2022</w:t>
      </w:r>
    </w:p>
    <w:p w14:paraId="74F4372C" w14:textId="77777777" w:rsidR="00BF3249" w:rsidRDefault="00BF3249" w:rsidP="00667176">
      <w:pPr>
        <w:spacing w:after="0"/>
        <w:jc w:val="center"/>
        <w:rPr>
          <w:b/>
          <w:sz w:val="32"/>
          <w:szCs w:val="32"/>
        </w:rPr>
      </w:pPr>
    </w:p>
    <w:p w14:paraId="57F588CF" w14:textId="77777777" w:rsidR="007D7A36" w:rsidRPr="00BF3249" w:rsidRDefault="007D7A36" w:rsidP="00667176">
      <w:pPr>
        <w:spacing w:after="0"/>
        <w:jc w:val="center"/>
        <w:rPr>
          <w:b/>
          <w:sz w:val="32"/>
          <w:szCs w:val="32"/>
        </w:rPr>
      </w:pPr>
      <w:r w:rsidRPr="00BF3249">
        <w:rPr>
          <w:b/>
          <w:sz w:val="32"/>
          <w:szCs w:val="32"/>
        </w:rPr>
        <w:t>THÔNG BÁO</w:t>
      </w:r>
    </w:p>
    <w:p w14:paraId="018E4C23" w14:textId="41677C06" w:rsidR="007D7A36" w:rsidRPr="00BF3249" w:rsidRDefault="00BF3249" w:rsidP="002C2E55">
      <w:pPr>
        <w:spacing w:after="0"/>
        <w:jc w:val="center"/>
        <w:rPr>
          <w:b/>
          <w:sz w:val="26"/>
          <w:szCs w:val="26"/>
        </w:rPr>
      </w:pPr>
      <w:r>
        <w:rPr>
          <w:b/>
        </w:rPr>
        <w:t xml:space="preserve"> </w:t>
      </w:r>
      <w:r w:rsidRPr="00BF3249">
        <w:rPr>
          <w:b/>
          <w:sz w:val="26"/>
          <w:szCs w:val="26"/>
        </w:rPr>
        <w:t xml:space="preserve">VỀ VIỆC </w:t>
      </w:r>
      <w:r w:rsidR="007D7A36" w:rsidRPr="00BF3249">
        <w:rPr>
          <w:b/>
          <w:sz w:val="26"/>
          <w:szCs w:val="26"/>
        </w:rPr>
        <w:t>QUY ĐỊNH TRANG PHỤ</w:t>
      </w:r>
      <w:r>
        <w:rPr>
          <w:b/>
          <w:sz w:val="26"/>
          <w:szCs w:val="26"/>
        </w:rPr>
        <w:t>C,</w:t>
      </w:r>
      <w:r w:rsidR="007D7A36" w:rsidRPr="00BF3249">
        <w:rPr>
          <w:b/>
          <w:sz w:val="26"/>
          <w:szCs w:val="26"/>
        </w:rPr>
        <w:t xml:space="preserve"> SỬ DỤNG ĐIỆN THOẠI CỦA HỌC SINH </w:t>
      </w:r>
      <w:r w:rsidRPr="00BF3249">
        <w:rPr>
          <w:b/>
          <w:sz w:val="26"/>
          <w:szCs w:val="26"/>
        </w:rPr>
        <w:t xml:space="preserve">KHI ĐẾN TRƯỜNG HỌC TẬP VÀ THAM GIA CÁC HOẠT ĐỘNG </w:t>
      </w:r>
      <w:r w:rsidR="007D7A36" w:rsidRPr="00710D73">
        <w:rPr>
          <w:b/>
          <w:sz w:val="26"/>
          <w:szCs w:val="26"/>
          <w:u w:val="single"/>
        </w:rPr>
        <w:t>NĂM HỌC 2022-2023</w:t>
      </w:r>
    </w:p>
    <w:p w14:paraId="4B0B9383" w14:textId="77777777" w:rsidR="00667176" w:rsidRDefault="00667176" w:rsidP="002C2E55">
      <w:pPr>
        <w:spacing w:after="0"/>
        <w:jc w:val="center"/>
        <w:rPr>
          <w:b/>
        </w:rPr>
      </w:pPr>
    </w:p>
    <w:p w14:paraId="1626D64B" w14:textId="77777777" w:rsidR="007D7A36" w:rsidRDefault="007D7A36" w:rsidP="002C2E55">
      <w:pPr>
        <w:spacing w:after="0"/>
        <w:jc w:val="both"/>
        <w:rPr>
          <w:b/>
        </w:rPr>
      </w:pPr>
      <w:r>
        <w:rPr>
          <w:b/>
        </w:rPr>
        <w:t>I.</w:t>
      </w:r>
      <w:r w:rsidR="002C2E55">
        <w:rPr>
          <w:b/>
        </w:rPr>
        <w:t xml:space="preserve"> </w:t>
      </w:r>
      <w:r>
        <w:rPr>
          <w:b/>
        </w:rPr>
        <w:t>Trang phục của học sinh thực hiện từ thứ 2 đến thứ</w:t>
      </w:r>
      <w:r w:rsidR="00710D73">
        <w:rPr>
          <w:b/>
        </w:rPr>
        <w:t xml:space="preserve"> 7</w:t>
      </w:r>
    </w:p>
    <w:p w14:paraId="6AF7C80C" w14:textId="77777777" w:rsidR="007D7A36" w:rsidRPr="003E0BE6" w:rsidRDefault="007D7A36" w:rsidP="002C2E55">
      <w:pPr>
        <w:spacing w:after="0"/>
        <w:jc w:val="both"/>
      </w:pPr>
      <w:r w:rsidRPr="003E0BE6">
        <w:t>- Thứ 2: Học sinh mặc áo sơ mi trắng có cổ, quần sẫm màu, đeo dép quai hậu hoặc giầy.</w:t>
      </w:r>
    </w:p>
    <w:p w14:paraId="3EC2552B" w14:textId="77777777" w:rsidR="007D7A36" w:rsidRPr="003E0BE6" w:rsidRDefault="007D7A36" w:rsidP="002C2E55">
      <w:pPr>
        <w:spacing w:after="0"/>
        <w:jc w:val="both"/>
      </w:pPr>
      <w:r w:rsidRPr="003E0BE6">
        <w:t>- Ngày học có tiết Thể dục: học sinh mặc trang phục Thể dục thể thao, đeo giầy bata hoặc giầy thể thao</w:t>
      </w:r>
      <w:r w:rsidR="001562F5" w:rsidRPr="003E0BE6">
        <w:t>.</w:t>
      </w:r>
    </w:p>
    <w:p w14:paraId="404A202C" w14:textId="77777777" w:rsidR="001562F5" w:rsidRPr="00BC4827" w:rsidRDefault="001562F5" w:rsidP="002C2E55">
      <w:pPr>
        <w:spacing w:after="0"/>
        <w:jc w:val="both"/>
        <w:rPr>
          <w:b/>
        </w:rPr>
      </w:pPr>
      <w:r w:rsidRPr="003E0BE6">
        <w:t>- Ngày thứ 7: Học sinh lớp có áo đồng phục của lớp và quần sẫm màu (</w:t>
      </w:r>
      <w:r w:rsidRPr="00BC4827">
        <w:rPr>
          <w:b/>
        </w:rPr>
        <w:t>Nếu lớp có áo đồng phục)</w:t>
      </w:r>
    </w:p>
    <w:p w14:paraId="76C111BF" w14:textId="77777777" w:rsidR="001562F5" w:rsidRPr="00BC4827" w:rsidRDefault="001562F5" w:rsidP="002C2E55">
      <w:pPr>
        <w:spacing w:after="0"/>
        <w:jc w:val="both"/>
        <w:rPr>
          <w:b/>
        </w:rPr>
      </w:pPr>
      <w:r w:rsidRPr="003E0BE6">
        <w:t>- Còn lại các ngày trong tuần: Học sinh mặc áo trắng hoặc áo sáng màu có cổ, quần sẫm màu, đeo dép quai hậu hoặc giầy. (</w:t>
      </w:r>
      <w:r w:rsidRPr="00BC4827">
        <w:rPr>
          <w:b/>
        </w:rPr>
        <w:t>Khuyến khích học sinh mặc áo trắng có cổ</w:t>
      </w:r>
      <w:r w:rsidR="00BC4827" w:rsidRPr="00BC4827">
        <w:t>)</w:t>
      </w:r>
    </w:p>
    <w:p w14:paraId="67D2BD74" w14:textId="77777777" w:rsidR="001562F5" w:rsidRPr="003E0BE6" w:rsidRDefault="001562F5" w:rsidP="002C2E55">
      <w:pPr>
        <w:spacing w:after="0"/>
        <w:jc w:val="both"/>
      </w:pPr>
      <w:r w:rsidRPr="003E0BE6">
        <w:t>- Khăn quàng: 100% học sinh là đội viên đeo khăn quàng đầy đủ các ngày trong tuần (Trừ học sinh lớp 9 đã trưởng thành đội; học sinh là đoàn viên thì đeo huy hiệu đoàn theo quy định)</w:t>
      </w:r>
      <w:r w:rsidR="00952EDC">
        <w:t>.</w:t>
      </w:r>
    </w:p>
    <w:p w14:paraId="1ABAE8BB" w14:textId="77777777" w:rsidR="001562F5" w:rsidRDefault="001562F5" w:rsidP="002C2E55">
      <w:pPr>
        <w:spacing w:after="0"/>
        <w:jc w:val="both"/>
        <w:rPr>
          <w:b/>
        </w:rPr>
      </w:pPr>
      <w:r>
        <w:rPr>
          <w:b/>
        </w:rPr>
        <w:t>II. Sử dụng điện thoại</w:t>
      </w:r>
      <w:r w:rsidR="003E0BE6">
        <w:rPr>
          <w:b/>
        </w:rPr>
        <w:t xml:space="preserve"> đi động đối với họ</w:t>
      </w:r>
      <w:r w:rsidR="00BC4827">
        <w:rPr>
          <w:b/>
        </w:rPr>
        <w:t>c sinh</w:t>
      </w:r>
    </w:p>
    <w:p w14:paraId="0F7EFC64" w14:textId="77777777" w:rsidR="003E0BE6" w:rsidRPr="00205AFD" w:rsidRDefault="003E0BE6" w:rsidP="002C2E55">
      <w:pPr>
        <w:spacing w:after="0"/>
        <w:jc w:val="both"/>
        <w:rPr>
          <w:b/>
        </w:rPr>
      </w:pPr>
      <w:r w:rsidRPr="003E0BE6">
        <w:t xml:space="preserve">- </w:t>
      </w:r>
      <w:r w:rsidRPr="00205AFD">
        <w:rPr>
          <w:b/>
        </w:rPr>
        <w:t>Trong thời gian học tại trường học sinh không được sử dụng điện thoại</w:t>
      </w:r>
    </w:p>
    <w:p w14:paraId="15A5537C" w14:textId="77777777" w:rsidR="003E0BE6" w:rsidRPr="003E0BE6" w:rsidRDefault="003E0BE6" w:rsidP="002C2E55">
      <w:pPr>
        <w:spacing w:after="0"/>
        <w:jc w:val="both"/>
      </w:pPr>
      <w:r w:rsidRPr="003E0BE6">
        <w:t>- Học sinh chỉ được sử dụng điện thoại trong tiết học khi giáo viên cho phép để thực hiện yêu cầu của bài học.</w:t>
      </w:r>
    </w:p>
    <w:p w14:paraId="028076A5" w14:textId="77777777" w:rsidR="003E0BE6" w:rsidRDefault="003E0BE6" w:rsidP="002C2E55">
      <w:pPr>
        <w:spacing w:after="0"/>
        <w:jc w:val="both"/>
      </w:pPr>
      <w:r w:rsidRPr="003E0BE6">
        <w:t xml:space="preserve">- Nếu học sinh </w:t>
      </w:r>
      <w:r w:rsidRPr="00205AFD">
        <w:rPr>
          <w:b/>
        </w:rPr>
        <w:t>cố tình</w:t>
      </w:r>
      <w:r w:rsidRPr="003E0BE6">
        <w:t xml:space="preserve"> sử dụng điện thoại trong thời gian học tại trường nhà trường sẽ thu điện thoại và lập biên bản đến cuối năm học sẽ mời phụ huynh đến để bàn giao. </w:t>
      </w:r>
    </w:p>
    <w:p w14:paraId="15544D12" w14:textId="77777777" w:rsidR="002C2E55" w:rsidRPr="00205AFD" w:rsidRDefault="003E0BE6" w:rsidP="00205AFD">
      <w:pPr>
        <w:spacing w:after="0"/>
        <w:ind w:firstLine="720"/>
        <w:jc w:val="both"/>
      </w:pPr>
      <w:r>
        <w:t>Trên đây là quy định về trang phục và việc sử dụng điện thoại di động của học sinh trong năm học 2022-2023</w:t>
      </w:r>
      <w:r w:rsidR="002C2E55">
        <w:t>. Nhà trường yêu cầu học sinh nghiêm túc thực hiện nếu</w:t>
      </w:r>
      <w:r>
        <w:t xml:space="preserve"> học sinh vi</w:t>
      </w:r>
      <w:r w:rsidR="002C2E55">
        <w:t xml:space="preserve"> phạm sẽ bị xem xét về hạnh kiểm trong năm học. </w:t>
      </w:r>
      <w:r w:rsidR="002C2E55">
        <w:rPr>
          <w:b/>
        </w:rPr>
        <w:t xml:space="preserve">                             </w:t>
      </w:r>
      <w:r w:rsidR="00205AFD">
        <w:rPr>
          <w:b/>
        </w:rPr>
        <w:t xml:space="preserve">  </w:t>
      </w:r>
    </w:p>
    <w:p w14:paraId="5E1D56B3" w14:textId="7F8EC957" w:rsidR="002C2E55" w:rsidRPr="002C2E55" w:rsidRDefault="002C2E55" w:rsidP="002C2E55">
      <w:pPr>
        <w:spacing w:after="0"/>
        <w:ind w:firstLine="720"/>
        <w:jc w:val="center"/>
        <w:rPr>
          <w:b/>
        </w:rPr>
      </w:pPr>
      <w:r>
        <w:rPr>
          <w:b/>
        </w:rPr>
        <w:t xml:space="preserve">                            </w:t>
      </w:r>
      <w:r w:rsidR="000E4C31">
        <w:rPr>
          <w:b/>
        </w:rPr>
        <w:t xml:space="preserve">      </w:t>
      </w:r>
      <w:r w:rsidRPr="002C2E55">
        <w:rPr>
          <w:b/>
        </w:rPr>
        <w:t>HIỆU TRƯỞNG</w:t>
      </w:r>
    </w:p>
    <w:p w14:paraId="2693F37C" w14:textId="6B966A4B" w:rsidR="002C2E55" w:rsidRDefault="00D5073D" w:rsidP="002C2E55">
      <w:pPr>
        <w:spacing w:after="0"/>
        <w:ind w:firstLine="720"/>
        <w:jc w:val="center"/>
        <w:rPr>
          <w:b/>
        </w:rPr>
      </w:pPr>
      <w:r>
        <w:rPr>
          <w:noProof/>
        </w:rPr>
        <w:drawing>
          <wp:anchor distT="0" distB="0" distL="114300" distR="114300" simplePos="0" relativeHeight="251657216" behindDoc="0" locked="0" layoutInCell="1" allowOverlap="1" wp14:anchorId="1D905FE9" wp14:editId="159ABDBD">
            <wp:simplePos x="0" y="0"/>
            <wp:positionH relativeFrom="column">
              <wp:posOffset>3090545</wp:posOffset>
            </wp:positionH>
            <wp:positionV relativeFrom="paragraph">
              <wp:posOffset>5080</wp:posOffset>
            </wp:positionV>
            <wp:extent cx="1914525" cy="8820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0D581.tmp"/>
                    <pic:cNvPicPr/>
                  </pic:nvPicPr>
                  <pic:blipFill>
                    <a:blip r:embed="rId5">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14F0A973" w14:textId="17807064" w:rsidR="002C2E55" w:rsidRDefault="002C2E55" w:rsidP="002C2E55">
      <w:pPr>
        <w:spacing w:after="0"/>
        <w:ind w:firstLine="720"/>
        <w:jc w:val="center"/>
        <w:rPr>
          <w:b/>
        </w:rPr>
      </w:pPr>
    </w:p>
    <w:p w14:paraId="6FA16C9A" w14:textId="3ECE8830" w:rsidR="002C2E55" w:rsidRDefault="002C2E55" w:rsidP="002C2E55">
      <w:pPr>
        <w:spacing w:after="0"/>
        <w:ind w:firstLine="720"/>
        <w:jc w:val="center"/>
        <w:rPr>
          <w:b/>
        </w:rPr>
      </w:pPr>
    </w:p>
    <w:p w14:paraId="144B6352" w14:textId="043B2210" w:rsidR="00D5073D" w:rsidRPr="002C2E55" w:rsidRDefault="00D5073D" w:rsidP="002C2E55">
      <w:pPr>
        <w:spacing w:after="0"/>
        <w:ind w:firstLine="720"/>
        <w:jc w:val="center"/>
        <w:rPr>
          <w:b/>
        </w:rPr>
      </w:pPr>
    </w:p>
    <w:p w14:paraId="3B9E5AA4" w14:textId="15D37EA2" w:rsidR="001562F5" w:rsidRPr="007D7A36" w:rsidRDefault="002C2E55" w:rsidP="005032D5">
      <w:pPr>
        <w:spacing w:after="0"/>
        <w:ind w:firstLine="720"/>
        <w:jc w:val="center"/>
        <w:rPr>
          <w:b/>
        </w:rPr>
      </w:pPr>
      <w:r w:rsidRPr="002C2E55">
        <w:rPr>
          <w:b/>
        </w:rPr>
        <w:tab/>
      </w:r>
      <w:r>
        <w:rPr>
          <w:b/>
        </w:rPr>
        <w:t xml:space="preserve">                          </w:t>
      </w:r>
      <w:r w:rsidRPr="002C2E55">
        <w:rPr>
          <w:b/>
        </w:rPr>
        <w:t>Nguyễ</w:t>
      </w:r>
      <w:r w:rsidR="00205AFD">
        <w:rPr>
          <w:b/>
        </w:rPr>
        <w:t>n</w:t>
      </w:r>
      <w:r w:rsidRPr="002C2E55">
        <w:rPr>
          <w:b/>
        </w:rPr>
        <w:t xml:space="preserve"> Thu Trang</w:t>
      </w:r>
    </w:p>
    <w:sectPr w:rsidR="001562F5" w:rsidRPr="007D7A36" w:rsidSect="00D5073D">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4945"/>
    <w:multiLevelType w:val="hybridMultilevel"/>
    <w:tmpl w:val="4EDC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F6C7A"/>
    <w:multiLevelType w:val="hybridMultilevel"/>
    <w:tmpl w:val="257EAC96"/>
    <w:lvl w:ilvl="0" w:tplc="BC3A9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F399C"/>
    <w:multiLevelType w:val="hybridMultilevel"/>
    <w:tmpl w:val="CC8CA678"/>
    <w:lvl w:ilvl="0" w:tplc="656075D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634568">
    <w:abstractNumId w:val="1"/>
  </w:num>
  <w:num w:numId="2" w16cid:durableId="1354964783">
    <w:abstractNumId w:val="0"/>
  </w:num>
  <w:num w:numId="3" w16cid:durableId="486091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A36"/>
    <w:rsid w:val="00081994"/>
    <w:rsid w:val="000E4C31"/>
    <w:rsid w:val="001562F5"/>
    <w:rsid w:val="00205AFD"/>
    <w:rsid w:val="002C2E55"/>
    <w:rsid w:val="003E0BE6"/>
    <w:rsid w:val="004A7B33"/>
    <w:rsid w:val="005032D5"/>
    <w:rsid w:val="005C4F2F"/>
    <w:rsid w:val="00667176"/>
    <w:rsid w:val="00710D73"/>
    <w:rsid w:val="007D7A36"/>
    <w:rsid w:val="00952EDC"/>
    <w:rsid w:val="00BC4827"/>
    <w:rsid w:val="00BF3249"/>
    <w:rsid w:val="00D5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3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HUYEN</dc:creator>
  <cp:lastModifiedBy>HP</cp:lastModifiedBy>
  <cp:revision>5</cp:revision>
  <dcterms:created xsi:type="dcterms:W3CDTF">2022-09-07T02:01:00Z</dcterms:created>
  <dcterms:modified xsi:type="dcterms:W3CDTF">2022-10-01T15:18:00Z</dcterms:modified>
</cp:coreProperties>
</file>