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AA" w:rsidRPr="004371C8" w:rsidRDefault="000127AA" w:rsidP="000127AA">
      <w:pPr>
        <w:jc w:val="center"/>
        <w:rPr>
          <w:b/>
          <w:bCs/>
          <w:i/>
          <w:iCs/>
          <w:sz w:val="10"/>
          <w:szCs w:val="10"/>
          <w:u w:val="single"/>
        </w:rPr>
      </w:pPr>
    </w:p>
    <w:tbl>
      <w:tblPr>
        <w:tblW w:w="9628" w:type="dxa"/>
        <w:tblLook w:val="01E0" w:firstRow="1" w:lastRow="1" w:firstColumn="1" w:lastColumn="1" w:noHBand="0" w:noVBand="0"/>
      </w:tblPr>
      <w:tblGrid>
        <w:gridCol w:w="4107"/>
        <w:gridCol w:w="5521"/>
      </w:tblGrid>
      <w:tr w:rsidR="000127AA" w:rsidRPr="00D87ABA" w:rsidTr="00350A72">
        <w:tc>
          <w:tcPr>
            <w:tcW w:w="4107" w:type="dxa"/>
            <w:shd w:val="clear" w:color="auto" w:fill="auto"/>
          </w:tcPr>
          <w:p w:rsidR="000127AA" w:rsidRPr="00D87ABA" w:rsidRDefault="000127AA" w:rsidP="00350A72">
            <w:pPr>
              <w:jc w:val="center"/>
            </w:pPr>
            <w:r w:rsidRPr="006B6A60">
              <w:rPr>
                <w:bCs/>
              </w:rPr>
              <w:t xml:space="preserve">PHÒNG GD&amp; ĐT </w:t>
            </w:r>
            <w:r>
              <w:rPr>
                <w:bCs/>
              </w:rPr>
              <w:t xml:space="preserve">TP </w:t>
            </w:r>
            <w:r w:rsidRPr="006B6A60">
              <w:rPr>
                <w:bCs/>
              </w:rPr>
              <w:t>UÔNG BÍ</w:t>
            </w:r>
          </w:p>
        </w:tc>
        <w:tc>
          <w:tcPr>
            <w:tcW w:w="5521" w:type="dxa"/>
            <w:shd w:val="clear" w:color="auto" w:fill="auto"/>
          </w:tcPr>
          <w:p w:rsidR="000127AA" w:rsidRPr="00D87ABA" w:rsidRDefault="000127AA" w:rsidP="00350A72">
            <w:pPr>
              <w:jc w:val="center"/>
            </w:pPr>
            <w:r w:rsidRPr="006B6A60">
              <w:rPr>
                <w:b/>
                <w:bCs/>
              </w:rPr>
              <w:t xml:space="preserve">CỘNG HÒA XÃ HỘI CHỦ NGHĨA VIỆT </w:t>
            </w:r>
            <w:smartTag w:uri="urn:schemas-microsoft-com:office:smarttags" w:element="place">
              <w:smartTag w:uri="urn:schemas-microsoft-com:office:smarttags" w:element="country-region">
                <w:r w:rsidRPr="006B6A60">
                  <w:rPr>
                    <w:b/>
                    <w:bCs/>
                  </w:rPr>
                  <w:t>NAM</w:t>
                </w:r>
              </w:smartTag>
            </w:smartTag>
          </w:p>
        </w:tc>
      </w:tr>
      <w:tr w:rsidR="000127AA" w:rsidRPr="006B6A60" w:rsidTr="00350A72">
        <w:trPr>
          <w:trHeight w:val="877"/>
        </w:trPr>
        <w:tc>
          <w:tcPr>
            <w:tcW w:w="4107" w:type="dxa"/>
            <w:shd w:val="clear" w:color="auto" w:fill="auto"/>
          </w:tcPr>
          <w:p w:rsidR="000127AA" w:rsidRPr="006B6A60" w:rsidRDefault="000127AA" w:rsidP="00350A72">
            <w:pPr>
              <w:jc w:val="center"/>
              <w:textAlignment w:val="baseline"/>
              <w:outlineLvl w:val="1"/>
              <w:rPr>
                <w:b/>
                <w:bCs/>
              </w:rPr>
            </w:pPr>
            <w:r w:rsidRPr="006B6A60">
              <w:rPr>
                <w:b/>
                <w:bCs/>
              </w:rPr>
              <w:t>TRƯỜNG T</w:t>
            </w:r>
            <w:r>
              <w:rPr>
                <w:b/>
                <w:bCs/>
              </w:rPr>
              <w:t>IỂU HỌC LÊ LỢI</w:t>
            </w:r>
          </w:p>
          <w:p w:rsidR="000127AA" w:rsidRPr="006B6A60" w:rsidRDefault="000127AA" w:rsidP="00350A72">
            <w:pPr>
              <w:jc w:val="center"/>
              <w:textAlignment w:val="baseline"/>
              <w:outlineLvl w:val="1"/>
              <w:rPr>
                <w:bCs/>
              </w:rPr>
            </w:pPr>
            <w:r>
              <w:rPr>
                <w:noProof/>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ragraph">
                        <wp:posOffset>68580</wp:posOffset>
                      </wp:positionV>
                      <wp:extent cx="1799590" cy="0"/>
                      <wp:effectExtent l="12700" t="12065" r="698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4pt" to="167.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"/>
                  </w:pict>
                </mc:Fallback>
              </mc:AlternateContent>
            </w:r>
          </w:p>
          <w:p w:rsidR="000127AA" w:rsidRPr="006B6A60" w:rsidRDefault="000127AA" w:rsidP="00350A72">
            <w:pPr>
              <w:jc w:val="center"/>
              <w:rPr>
                <w:bCs/>
                <w:sz w:val="26"/>
                <w:szCs w:val="26"/>
              </w:rPr>
            </w:pPr>
            <w:r w:rsidRPr="006B6A60">
              <w:rPr>
                <w:bCs/>
                <w:sz w:val="26"/>
                <w:szCs w:val="26"/>
              </w:rPr>
              <w:t xml:space="preserve">Số: </w:t>
            </w:r>
            <w:r>
              <w:rPr>
                <w:bCs/>
                <w:sz w:val="26"/>
                <w:szCs w:val="26"/>
              </w:rPr>
              <w:t xml:space="preserve"> 160d/QĐ-THLL</w:t>
            </w:r>
          </w:p>
          <w:p w:rsidR="000127AA" w:rsidRPr="006B6A60" w:rsidRDefault="000127AA" w:rsidP="00350A72">
            <w:pPr>
              <w:jc w:val="center"/>
              <w:rPr>
                <w:b/>
                <w:sz w:val="22"/>
                <w:szCs w:val="22"/>
              </w:rPr>
            </w:pPr>
          </w:p>
        </w:tc>
        <w:tc>
          <w:tcPr>
            <w:tcW w:w="5521" w:type="dxa"/>
            <w:shd w:val="clear" w:color="auto" w:fill="auto"/>
          </w:tcPr>
          <w:p w:rsidR="000127AA" w:rsidRPr="008F2579" w:rsidRDefault="000127AA" w:rsidP="00350A72">
            <w:pPr>
              <w:jc w:val="center"/>
              <w:rPr>
                <w:b/>
                <w:sz w:val="28"/>
                <w:szCs w:val="26"/>
              </w:rPr>
            </w:pPr>
            <w:r w:rsidRPr="008F2579">
              <w:rPr>
                <w:b/>
                <w:sz w:val="28"/>
                <w:szCs w:val="26"/>
              </w:rPr>
              <w:t>Độc lập - Tự do - Hạnh phúc</w:t>
            </w:r>
          </w:p>
          <w:p w:rsidR="000127AA" w:rsidRPr="00D87ABA" w:rsidRDefault="000127AA" w:rsidP="00350A7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10160</wp:posOffset>
                      </wp:positionV>
                      <wp:extent cx="2007235" cy="0"/>
                      <wp:effectExtent l="6985" t="11430" r="508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8pt" to="21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aY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"/>
                  </w:pict>
                </mc:Fallback>
              </mc:AlternateContent>
            </w:r>
          </w:p>
          <w:p w:rsidR="000127AA" w:rsidRPr="006B6A60" w:rsidRDefault="000127AA" w:rsidP="00350A72">
            <w:pPr>
              <w:jc w:val="center"/>
              <w:rPr>
                <w:i/>
                <w:sz w:val="26"/>
                <w:szCs w:val="26"/>
              </w:rPr>
            </w:pPr>
            <w:r w:rsidRPr="006B6A60">
              <w:rPr>
                <w:i/>
              </w:rPr>
              <w:t xml:space="preserve">              </w:t>
            </w:r>
            <w:r w:rsidRPr="006B6A60">
              <w:rPr>
                <w:i/>
                <w:sz w:val="26"/>
                <w:szCs w:val="26"/>
              </w:rPr>
              <w:t xml:space="preserve">Uông Bí, ngày </w:t>
            </w:r>
            <w:r>
              <w:rPr>
                <w:i/>
                <w:sz w:val="26"/>
                <w:szCs w:val="26"/>
              </w:rPr>
              <w:t>30</w:t>
            </w:r>
            <w:r w:rsidRPr="006B6A60">
              <w:rPr>
                <w:i/>
                <w:sz w:val="26"/>
                <w:szCs w:val="26"/>
              </w:rPr>
              <w:t xml:space="preserve"> tháng 9 năm 2019</w:t>
            </w:r>
          </w:p>
        </w:tc>
      </w:tr>
    </w:tbl>
    <w:p w:rsidR="000127AA" w:rsidRPr="006118B9" w:rsidRDefault="000127AA" w:rsidP="000127AA">
      <w:pPr>
        <w:jc w:val="center"/>
        <w:rPr>
          <w:b/>
          <w:bCs/>
          <w:iCs/>
          <w:sz w:val="28"/>
          <w:szCs w:val="28"/>
        </w:rPr>
      </w:pPr>
      <w:r w:rsidRPr="006118B9">
        <w:rPr>
          <w:b/>
          <w:bCs/>
          <w:iCs/>
          <w:sz w:val="28"/>
          <w:szCs w:val="28"/>
        </w:rPr>
        <w:t>QUYẾT ĐỊNH</w:t>
      </w:r>
    </w:p>
    <w:p w:rsidR="000127AA" w:rsidRPr="006118B9" w:rsidRDefault="000127AA" w:rsidP="000127AA">
      <w:pPr>
        <w:jc w:val="center"/>
        <w:rPr>
          <w:b/>
          <w:bCs/>
          <w:iCs/>
          <w:sz w:val="28"/>
          <w:szCs w:val="28"/>
        </w:rPr>
      </w:pPr>
      <w:r w:rsidRPr="006118B9">
        <w:rPr>
          <w:b/>
          <w:bCs/>
          <w:iCs/>
          <w:sz w:val="28"/>
          <w:szCs w:val="28"/>
        </w:rPr>
        <w:t>V/v Ban hành Quy định chuẩn mực đạo đức và ứng xử trong</w:t>
      </w:r>
    </w:p>
    <w:p w:rsidR="000127AA" w:rsidRPr="006118B9" w:rsidRDefault="000127AA" w:rsidP="000127AA">
      <w:pPr>
        <w:jc w:val="center"/>
        <w:rPr>
          <w:b/>
          <w:bCs/>
          <w:iCs/>
          <w:sz w:val="28"/>
          <w:szCs w:val="28"/>
        </w:rPr>
      </w:pPr>
      <w:r w:rsidRPr="006118B9">
        <w:rPr>
          <w:b/>
          <w:bCs/>
          <w:iCs/>
          <w:sz w:val="28"/>
          <w:szCs w:val="28"/>
        </w:rPr>
        <w:t xml:space="preserve"> trường </w:t>
      </w:r>
      <w:r>
        <w:rPr>
          <w:b/>
          <w:bCs/>
          <w:iCs/>
          <w:sz w:val="28"/>
          <w:szCs w:val="28"/>
        </w:rPr>
        <w:t>T</w:t>
      </w:r>
      <w:r w:rsidRPr="006118B9">
        <w:rPr>
          <w:b/>
          <w:bCs/>
          <w:iCs/>
          <w:sz w:val="28"/>
          <w:szCs w:val="28"/>
        </w:rPr>
        <w:t xml:space="preserve">iểu học </w:t>
      </w:r>
      <w:r>
        <w:rPr>
          <w:b/>
          <w:bCs/>
          <w:iCs/>
          <w:sz w:val="28"/>
          <w:szCs w:val="28"/>
        </w:rPr>
        <w:t>Lê Lợi</w:t>
      </w:r>
      <w:r w:rsidRPr="006118B9">
        <w:rPr>
          <w:b/>
          <w:bCs/>
          <w:iCs/>
          <w:sz w:val="28"/>
          <w:szCs w:val="28"/>
        </w:rPr>
        <w:t xml:space="preserve"> </w:t>
      </w:r>
    </w:p>
    <w:p w:rsidR="000127AA" w:rsidRPr="006118B9" w:rsidRDefault="000127AA" w:rsidP="000127AA">
      <w:pPr>
        <w:jc w:val="center"/>
        <w:rPr>
          <w:b/>
          <w:bCs/>
          <w:iCs/>
          <w:sz w:val="28"/>
          <w:szCs w:val="28"/>
        </w:rPr>
      </w:pPr>
      <w:r>
        <w:rPr>
          <w:b/>
          <w:bCs/>
          <w:i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2083435</wp:posOffset>
                </wp:positionH>
                <wp:positionV relativeFrom="paragraph">
                  <wp:posOffset>35560</wp:posOffset>
                </wp:positionV>
                <wp:extent cx="2031365" cy="0"/>
                <wp:effectExtent l="12065" t="13335" r="1397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2.8pt" to="32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p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rLJHEj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"/>
            </w:pict>
          </mc:Fallback>
        </mc:AlternateContent>
      </w:r>
    </w:p>
    <w:p w:rsidR="000127AA" w:rsidRPr="006118B9" w:rsidRDefault="000127AA" w:rsidP="000127AA">
      <w:pPr>
        <w:jc w:val="center"/>
        <w:rPr>
          <w:b/>
          <w:bCs/>
          <w:iCs/>
          <w:sz w:val="28"/>
          <w:szCs w:val="28"/>
        </w:rPr>
      </w:pPr>
      <w:r w:rsidRPr="006118B9">
        <w:rPr>
          <w:b/>
          <w:bCs/>
          <w:iCs/>
          <w:sz w:val="28"/>
          <w:szCs w:val="28"/>
        </w:rPr>
        <w:t xml:space="preserve">HIỆU TRƯỞNG TRƯỜNG TIỂU HỌC </w:t>
      </w:r>
      <w:r>
        <w:rPr>
          <w:b/>
          <w:bCs/>
          <w:iCs/>
          <w:sz w:val="28"/>
          <w:szCs w:val="28"/>
        </w:rPr>
        <w:t>LÊ LỢI</w:t>
      </w:r>
    </w:p>
    <w:p w:rsidR="000127AA" w:rsidRPr="00CF165D" w:rsidRDefault="000127AA" w:rsidP="000127AA">
      <w:pPr>
        <w:spacing w:before="120" w:after="120"/>
        <w:ind w:firstLine="539"/>
        <w:jc w:val="both"/>
        <w:rPr>
          <w:bCs/>
          <w:i/>
          <w:iCs/>
          <w:sz w:val="28"/>
          <w:szCs w:val="28"/>
        </w:rPr>
      </w:pPr>
      <w:r w:rsidRPr="00CF165D">
        <w:rPr>
          <w:bCs/>
          <w:i/>
          <w:iCs/>
          <w:sz w:val="28"/>
          <w:szCs w:val="28"/>
        </w:rPr>
        <w:t>Căn cứ Luật Viên chức ngày 15 tháng 11 năm 2010;</w:t>
      </w:r>
    </w:p>
    <w:p w:rsidR="000127AA" w:rsidRPr="00CF165D" w:rsidRDefault="000127AA" w:rsidP="000127AA">
      <w:pPr>
        <w:spacing w:before="120" w:after="120"/>
        <w:ind w:firstLine="539"/>
        <w:jc w:val="both"/>
        <w:rPr>
          <w:bCs/>
          <w:i/>
          <w:iCs/>
          <w:sz w:val="28"/>
          <w:szCs w:val="28"/>
        </w:rPr>
      </w:pPr>
      <w:r w:rsidRPr="00CF165D">
        <w:rPr>
          <w:bCs/>
          <w:i/>
          <w:iCs/>
          <w:sz w:val="28"/>
          <w:szCs w:val="28"/>
        </w:rPr>
        <w:t>Căn cứ Nghị định số 27/2012/NĐ-CP ngày 06 tháng 4 năm 2012 của Chính phủ quy định về xử lý kỷ luật viên chức và trách nhiệm bồi thường, hoàn trả của viên chức;</w:t>
      </w:r>
    </w:p>
    <w:p w:rsidR="000127AA" w:rsidRPr="00CF165D" w:rsidRDefault="000127AA" w:rsidP="000127AA">
      <w:pPr>
        <w:spacing w:before="120" w:after="120"/>
        <w:ind w:firstLine="539"/>
        <w:jc w:val="both"/>
        <w:rPr>
          <w:bCs/>
          <w:i/>
          <w:iCs/>
          <w:sz w:val="28"/>
          <w:szCs w:val="28"/>
        </w:rPr>
      </w:pPr>
      <w:r w:rsidRPr="00CF165D">
        <w:rPr>
          <w:bCs/>
          <w:i/>
          <w:iCs/>
          <w:sz w:val="28"/>
          <w:szCs w:val="28"/>
        </w:rPr>
        <w:t>Căn cứ văn bản hợp nhất số 03/VBHN-BGDĐT năm 2014 hợp nhất Thông tư về Điều lệ trường tiểu học của Bộ Giáo dục và Đào tạo;</w:t>
      </w:r>
    </w:p>
    <w:p w:rsidR="000127AA" w:rsidRPr="00CF165D" w:rsidRDefault="000127AA" w:rsidP="000127AA">
      <w:pPr>
        <w:spacing w:before="120" w:after="120"/>
        <w:ind w:firstLine="539"/>
        <w:jc w:val="both"/>
        <w:rPr>
          <w:bCs/>
          <w:i/>
          <w:iCs/>
          <w:sz w:val="28"/>
          <w:szCs w:val="28"/>
        </w:rPr>
      </w:pPr>
      <w:r w:rsidRPr="00CF165D">
        <w:rPr>
          <w:bCs/>
          <w:i/>
          <w:iCs/>
          <w:sz w:val="28"/>
          <w:szCs w:val="28"/>
        </w:rPr>
        <w:t>Căn cứ Thông tư số 06/2019/TT-BGD&amp;ĐT ngày 12/4/2019 của Bộ trưởng Bộ Giáo dục và Đào tạo quy định về quy tắc ứng xử trong cơ sở GDMN, GDPT, GDTX;</w:t>
      </w:r>
    </w:p>
    <w:p w:rsidR="000127AA" w:rsidRPr="00CF165D" w:rsidRDefault="000127AA" w:rsidP="000127AA">
      <w:pPr>
        <w:spacing w:before="120" w:after="120"/>
        <w:ind w:firstLine="539"/>
        <w:jc w:val="both"/>
        <w:rPr>
          <w:bCs/>
          <w:i/>
          <w:iCs/>
          <w:sz w:val="28"/>
          <w:szCs w:val="28"/>
        </w:rPr>
      </w:pPr>
      <w:r w:rsidRPr="00CF165D">
        <w:rPr>
          <w:bCs/>
          <w:i/>
          <w:iCs/>
          <w:sz w:val="28"/>
          <w:szCs w:val="28"/>
        </w:rPr>
        <w:t>Căn cứ Quyết định 2630/QĐ-UBND ngày 06/5/2019 của UBND thành phố Uông Bí V/v ban hành quy định thực hiện văn hóa công sở, văn minh đô thị đối với cán bộ, công chức, viên chức, người lao động thuộc UBND thành phố;</w:t>
      </w:r>
    </w:p>
    <w:p w:rsidR="000127AA" w:rsidRPr="00CF165D" w:rsidRDefault="000127AA" w:rsidP="000127AA">
      <w:pPr>
        <w:spacing w:before="120" w:after="120"/>
        <w:ind w:firstLine="539"/>
        <w:jc w:val="both"/>
        <w:rPr>
          <w:bCs/>
          <w:i/>
          <w:iCs/>
          <w:sz w:val="28"/>
          <w:szCs w:val="28"/>
        </w:rPr>
      </w:pPr>
      <w:r w:rsidRPr="00CF165D">
        <w:rPr>
          <w:bCs/>
          <w:i/>
          <w:iCs/>
          <w:sz w:val="28"/>
          <w:szCs w:val="28"/>
        </w:rPr>
        <w:t xml:space="preserve">Căn cứ Nghị quyết Hội nghị cán bộ viên chức, lao động  năm học 2019 - 2020 </w:t>
      </w:r>
      <w:r w:rsidRPr="00CF165D">
        <w:rPr>
          <w:bCs/>
          <w:i/>
          <w:iCs/>
          <w:color w:val="FF0000"/>
          <w:sz w:val="28"/>
          <w:szCs w:val="28"/>
        </w:rPr>
        <w:t>số 150a/2019/</w:t>
      </w:r>
      <w:r w:rsidRPr="00CF165D">
        <w:rPr>
          <w:bCs/>
          <w:i/>
          <w:iCs/>
          <w:sz w:val="28"/>
          <w:szCs w:val="28"/>
        </w:rPr>
        <w:t>NQ-THLL ngày 28/9/2019 của trường Tiểu học Lê Lợi;</w:t>
      </w:r>
    </w:p>
    <w:p w:rsidR="000127AA" w:rsidRPr="006118B9" w:rsidRDefault="000127AA" w:rsidP="000127AA">
      <w:pPr>
        <w:spacing w:before="120" w:after="120"/>
        <w:ind w:firstLine="539"/>
        <w:jc w:val="both"/>
        <w:rPr>
          <w:bCs/>
          <w:iCs/>
          <w:sz w:val="28"/>
          <w:szCs w:val="28"/>
        </w:rPr>
      </w:pPr>
      <w:r w:rsidRPr="006118B9">
        <w:rPr>
          <w:bCs/>
          <w:iCs/>
          <w:sz w:val="28"/>
          <w:szCs w:val="28"/>
        </w:rPr>
        <w:t>Xét đề nghị của tổ trưởng tổ văn phòng.</w:t>
      </w:r>
    </w:p>
    <w:p w:rsidR="000127AA" w:rsidRPr="006118B9" w:rsidRDefault="000127AA" w:rsidP="000127AA">
      <w:pPr>
        <w:spacing w:before="240" w:after="240"/>
        <w:ind w:firstLine="539"/>
        <w:jc w:val="center"/>
        <w:rPr>
          <w:b/>
          <w:bCs/>
          <w:iCs/>
          <w:sz w:val="28"/>
          <w:szCs w:val="28"/>
        </w:rPr>
      </w:pPr>
      <w:r w:rsidRPr="006118B9">
        <w:rPr>
          <w:b/>
          <w:bCs/>
          <w:iCs/>
          <w:sz w:val="28"/>
          <w:szCs w:val="28"/>
        </w:rPr>
        <w:t>QUYẾT ĐỊNH:</w:t>
      </w:r>
    </w:p>
    <w:p w:rsidR="000127AA" w:rsidRPr="006118B9" w:rsidRDefault="000127AA" w:rsidP="000127AA">
      <w:pPr>
        <w:spacing w:before="120" w:after="120"/>
        <w:ind w:firstLine="539"/>
        <w:jc w:val="both"/>
        <w:rPr>
          <w:bCs/>
          <w:iCs/>
          <w:sz w:val="28"/>
          <w:szCs w:val="28"/>
        </w:rPr>
      </w:pPr>
      <w:r w:rsidRPr="006118B9">
        <w:rPr>
          <w:b/>
          <w:bCs/>
          <w:iCs/>
          <w:sz w:val="28"/>
          <w:szCs w:val="28"/>
        </w:rPr>
        <w:t>Điều 1.</w:t>
      </w:r>
      <w:r w:rsidRPr="006118B9">
        <w:rPr>
          <w:bCs/>
          <w:iCs/>
          <w:sz w:val="28"/>
          <w:szCs w:val="28"/>
        </w:rPr>
        <w:t xml:space="preserve"> Ban hành kèm theo Quyết định này “Quy định chuẩn mực đạo đức và ứng xử trong trường tiểu học </w:t>
      </w:r>
      <w:r>
        <w:rPr>
          <w:bCs/>
          <w:iCs/>
          <w:sz w:val="28"/>
          <w:szCs w:val="28"/>
        </w:rPr>
        <w:t>Lê Lợi</w:t>
      </w:r>
      <w:r w:rsidRPr="006118B9">
        <w:rPr>
          <w:bCs/>
          <w:iCs/>
          <w:sz w:val="28"/>
          <w:szCs w:val="28"/>
        </w:rPr>
        <w:t>”.</w:t>
      </w:r>
    </w:p>
    <w:p w:rsidR="000127AA" w:rsidRPr="006118B9" w:rsidRDefault="000127AA" w:rsidP="000127AA">
      <w:pPr>
        <w:spacing w:before="120" w:after="120"/>
        <w:ind w:firstLine="539"/>
        <w:jc w:val="both"/>
        <w:rPr>
          <w:bCs/>
          <w:iCs/>
          <w:sz w:val="28"/>
          <w:szCs w:val="28"/>
        </w:rPr>
      </w:pPr>
      <w:r w:rsidRPr="006118B9">
        <w:rPr>
          <w:b/>
          <w:bCs/>
          <w:iCs/>
          <w:sz w:val="28"/>
          <w:szCs w:val="28"/>
        </w:rPr>
        <w:t>Điều 2.</w:t>
      </w:r>
      <w:r w:rsidRPr="006118B9">
        <w:rPr>
          <w:bCs/>
          <w:iCs/>
          <w:sz w:val="28"/>
          <w:szCs w:val="28"/>
        </w:rPr>
        <w:t xml:space="preserve"> Quyết định này có hiệu lực kể từ ngày ký ban hành và được niêm yết công khai trong nhà trường. </w:t>
      </w:r>
    </w:p>
    <w:p w:rsidR="000127AA" w:rsidRDefault="000127AA" w:rsidP="000127AA">
      <w:pPr>
        <w:spacing w:before="120" w:after="120"/>
        <w:ind w:firstLine="539"/>
        <w:jc w:val="both"/>
        <w:rPr>
          <w:bCs/>
          <w:iCs/>
          <w:sz w:val="28"/>
          <w:szCs w:val="28"/>
        </w:rPr>
      </w:pPr>
      <w:r w:rsidRPr="006118B9">
        <w:rPr>
          <w:b/>
          <w:bCs/>
          <w:iCs/>
          <w:sz w:val="28"/>
          <w:szCs w:val="28"/>
        </w:rPr>
        <w:t>Điểu 3.</w:t>
      </w:r>
      <w:r w:rsidRPr="006118B9">
        <w:rPr>
          <w:bCs/>
          <w:iCs/>
          <w:sz w:val="28"/>
          <w:szCs w:val="28"/>
        </w:rPr>
        <w:t xml:space="preserve"> Các ông (bà) cán bộ, giáo viên, nhân viên trường tiểu học </w:t>
      </w:r>
      <w:r>
        <w:rPr>
          <w:bCs/>
          <w:iCs/>
          <w:sz w:val="28"/>
          <w:szCs w:val="28"/>
        </w:rPr>
        <w:t>Lê Lợi</w:t>
      </w:r>
      <w:r w:rsidRPr="006118B9">
        <w:rPr>
          <w:bCs/>
          <w:iCs/>
          <w:sz w:val="28"/>
          <w:szCs w:val="28"/>
        </w:rPr>
        <w:t xml:space="preserve"> chịu trách nhiệm thi hành Quyết định này./.</w:t>
      </w:r>
    </w:p>
    <w:tbl>
      <w:tblPr>
        <w:tblW w:w="9873" w:type="dxa"/>
        <w:tblLook w:val="01E0" w:firstRow="1" w:lastRow="1" w:firstColumn="1" w:lastColumn="1" w:noHBand="0" w:noVBand="0"/>
      </w:tblPr>
      <w:tblGrid>
        <w:gridCol w:w="4077"/>
        <w:gridCol w:w="1008"/>
        <w:gridCol w:w="4788"/>
      </w:tblGrid>
      <w:tr w:rsidR="000127AA" w:rsidRPr="00130784" w:rsidTr="00350A72">
        <w:tc>
          <w:tcPr>
            <w:tcW w:w="4077" w:type="dxa"/>
            <w:shd w:val="clear" w:color="auto" w:fill="auto"/>
          </w:tcPr>
          <w:p w:rsidR="000127AA" w:rsidRPr="00130784" w:rsidRDefault="000127AA" w:rsidP="00350A72"/>
        </w:tc>
        <w:tc>
          <w:tcPr>
            <w:tcW w:w="1008" w:type="dxa"/>
            <w:shd w:val="clear" w:color="auto" w:fill="auto"/>
          </w:tcPr>
          <w:p w:rsidR="000127AA" w:rsidRPr="00130784" w:rsidRDefault="000127AA" w:rsidP="00350A72"/>
        </w:tc>
        <w:tc>
          <w:tcPr>
            <w:tcW w:w="4788" w:type="dxa"/>
            <w:shd w:val="clear" w:color="auto" w:fill="auto"/>
          </w:tcPr>
          <w:p w:rsidR="000127AA" w:rsidRPr="006B6A60" w:rsidRDefault="000127AA" w:rsidP="00350A72">
            <w:pPr>
              <w:jc w:val="center"/>
              <w:rPr>
                <w:b/>
                <w:bCs/>
                <w:sz w:val="28"/>
                <w:szCs w:val="28"/>
              </w:rPr>
            </w:pPr>
            <w:r w:rsidRPr="006B6A60">
              <w:rPr>
                <w:b/>
                <w:bCs/>
                <w:sz w:val="28"/>
                <w:szCs w:val="28"/>
              </w:rPr>
              <w:t>HIỆU TRƯỞNG</w:t>
            </w:r>
          </w:p>
        </w:tc>
      </w:tr>
      <w:tr w:rsidR="000127AA" w:rsidRPr="00130784" w:rsidTr="00350A72">
        <w:tc>
          <w:tcPr>
            <w:tcW w:w="4077" w:type="dxa"/>
            <w:shd w:val="clear" w:color="auto" w:fill="auto"/>
          </w:tcPr>
          <w:p w:rsidR="000127AA" w:rsidRPr="006B6A60" w:rsidRDefault="000127AA" w:rsidP="00350A72">
            <w:pPr>
              <w:rPr>
                <w:b/>
                <w:bCs/>
                <w:i/>
                <w:iCs/>
                <w:sz w:val="22"/>
                <w:szCs w:val="22"/>
              </w:rPr>
            </w:pPr>
            <w:r w:rsidRPr="006B6A60">
              <w:rPr>
                <w:b/>
                <w:bCs/>
                <w:i/>
                <w:iCs/>
                <w:sz w:val="22"/>
                <w:szCs w:val="22"/>
              </w:rPr>
              <w:t>Nơi nhận:</w:t>
            </w:r>
          </w:p>
        </w:tc>
        <w:tc>
          <w:tcPr>
            <w:tcW w:w="1008" w:type="dxa"/>
            <w:shd w:val="clear" w:color="auto" w:fill="auto"/>
          </w:tcPr>
          <w:p w:rsidR="000127AA" w:rsidRPr="00130784" w:rsidRDefault="000127AA" w:rsidP="00350A72"/>
        </w:tc>
        <w:tc>
          <w:tcPr>
            <w:tcW w:w="4788" w:type="dxa"/>
            <w:shd w:val="clear" w:color="auto" w:fill="auto"/>
          </w:tcPr>
          <w:p w:rsidR="000127AA" w:rsidRPr="006B6A60" w:rsidRDefault="000127AA" w:rsidP="00350A72">
            <w:pPr>
              <w:jc w:val="center"/>
              <w:rPr>
                <w:b/>
                <w:bCs/>
                <w:sz w:val="28"/>
                <w:szCs w:val="28"/>
              </w:rPr>
            </w:pPr>
          </w:p>
        </w:tc>
      </w:tr>
      <w:tr w:rsidR="000127AA" w:rsidRPr="00130784" w:rsidTr="00350A72">
        <w:tc>
          <w:tcPr>
            <w:tcW w:w="4077" w:type="dxa"/>
            <w:shd w:val="clear" w:color="auto" w:fill="auto"/>
          </w:tcPr>
          <w:p w:rsidR="000127AA" w:rsidRPr="006B6A60" w:rsidRDefault="000127AA" w:rsidP="00350A72">
            <w:pPr>
              <w:jc w:val="both"/>
              <w:rPr>
                <w:sz w:val="22"/>
                <w:szCs w:val="22"/>
              </w:rPr>
            </w:pPr>
            <w:r w:rsidRPr="006B6A60">
              <w:rPr>
                <w:sz w:val="22"/>
                <w:szCs w:val="22"/>
              </w:rPr>
              <w:t>- Phòng GD&amp;ĐT (b/c);</w:t>
            </w:r>
          </w:p>
          <w:p w:rsidR="000127AA" w:rsidRDefault="000127AA" w:rsidP="00350A72">
            <w:pPr>
              <w:jc w:val="both"/>
              <w:rPr>
                <w:sz w:val="22"/>
                <w:szCs w:val="22"/>
              </w:rPr>
            </w:pPr>
            <w:r w:rsidRPr="006B6A60">
              <w:rPr>
                <w:sz w:val="22"/>
                <w:szCs w:val="22"/>
              </w:rPr>
              <w:t xml:space="preserve">- </w:t>
            </w:r>
            <w:r>
              <w:rPr>
                <w:sz w:val="22"/>
                <w:szCs w:val="22"/>
              </w:rPr>
              <w:t>Cổng TTĐT trường (c/k</w:t>
            </w:r>
            <w:r w:rsidRPr="006B6A60">
              <w:rPr>
                <w:sz w:val="22"/>
                <w:szCs w:val="22"/>
              </w:rPr>
              <w:t>)</w:t>
            </w:r>
            <w:r>
              <w:rPr>
                <w:sz w:val="22"/>
                <w:szCs w:val="22"/>
              </w:rPr>
              <w:t>;</w:t>
            </w:r>
          </w:p>
          <w:p w:rsidR="000127AA" w:rsidRDefault="000127AA" w:rsidP="00350A72">
            <w:pPr>
              <w:jc w:val="both"/>
              <w:rPr>
                <w:sz w:val="22"/>
                <w:szCs w:val="22"/>
              </w:rPr>
            </w:pPr>
            <w:r>
              <w:rPr>
                <w:sz w:val="22"/>
                <w:szCs w:val="22"/>
              </w:rPr>
              <w:t>- Các tổ CM, VP;</w:t>
            </w:r>
          </w:p>
          <w:p w:rsidR="000127AA" w:rsidRPr="006B6A60" w:rsidRDefault="000127AA" w:rsidP="00350A72">
            <w:pPr>
              <w:jc w:val="both"/>
              <w:rPr>
                <w:sz w:val="22"/>
                <w:szCs w:val="22"/>
              </w:rPr>
            </w:pPr>
            <w:r w:rsidRPr="006B6A60">
              <w:rPr>
                <w:sz w:val="22"/>
                <w:szCs w:val="22"/>
              </w:rPr>
              <w:t>- Lưu VT.</w:t>
            </w:r>
          </w:p>
        </w:tc>
        <w:tc>
          <w:tcPr>
            <w:tcW w:w="1008" w:type="dxa"/>
            <w:shd w:val="clear" w:color="auto" w:fill="auto"/>
          </w:tcPr>
          <w:p w:rsidR="000127AA" w:rsidRPr="00130784" w:rsidRDefault="000127AA" w:rsidP="00350A72"/>
        </w:tc>
        <w:tc>
          <w:tcPr>
            <w:tcW w:w="4788" w:type="dxa"/>
            <w:shd w:val="clear" w:color="auto" w:fill="auto"/>
          </w:tcPr>
          <w:p w:rsidR="000127AA" w:rsidRDefault="000127AA" w:rsidP="00350A72">
            <w:pPr>
              <w:jc w:val="center"/>
              <w:rPr>
                <w:b/>
                <w:bCs/>
                <w:sz w:val="28"/>
                <w:szCs w:val="28"/>
              </w:rPr>
            </w:pPr>
          </w:p>
          <w:p w:rsidR="000127AA" w:rsidRPr="006B6A60" w:rsidRDefault="000127AA" w:rsidP="00350A72">
            <w:pPr>
              <w:jc w:val="center"/>
              <w:rPr>
                <w:b/>
                <w:bCs/>
                <w:sz w:val="28"/>
                <w:szCs w:val="28"/>
              </w:rPr>
            </w:pPr>
          </w:p>
          <w:p w:rsidR="000127AA" w:rsidRPr="006B6A60" w:rsidRDefault="000127AA" w:rsidP="00350A72">
            <w:pPr>
              <w:rPr>
                <w:b/>
                <w:bCs/>
                <w:sz w:val="28"/>
                <w:szCs w:val="28"/>
              </w:rPr>
            </w:pPr>
          </w:p>
          <w:p w:rsidR="000127AA" w:rsidRPr="006B6A60" w:rsidRDefault="000127AA" w:rsidP="00350A72">
            <w:pPr>
              <w:jc w:val="center"/>
              <w:rPr>
                <w:b/>
                <w:bCs/>
                <w:sz w:val="28"/>
                <w:szCs w:val="28"/>
              </w:rPr>
            </w:pPr>
            <w:r>
              <w:rPr>
                <w:b/>
                <w:bCs/>
                <w:sz w:val="28"/>
                <w:szCs w:val="28"/>
              </w:rPr>
              <w:t>Lại Thị Thanh Linh</w:t>
            </w:r>
          </w:p>
        </w:tc>
      </w:tr>
    </w:tbl>
    <w:p w:rsidR="000127AA" w:rsidRDefault="000127AA" w:rsidP="000127AA">
      <w:pPr>
        <w:rPr>
          <w:bCs/>
          <w:iCs/>
          <w:sz w:val="28"/>
          <w:szCs w:val="28"/>
        </w:rPr>
      </w:pPr>
    </w:p>
    <w:p w:rsidR="000127AA" w:rsidRDefault="000127AA" w:rsidP="000127AA">
      <w:pPr>
        <w:rPr>
          <w:bCs/>
          <w:iCs/>
          <w:sz w:val="28"/>
          <w:szCs w:val="28"/>
        </w:rPr>
      </w:pPr>
    </w:p>
    <w:tbl>
      <w:tblPr>
        <w:tblW w:w="10080" w:type="dxa"/>
        <w:tblInd w:w="-252" w:type="dxa"/>
        <w:tblLayout w:type="fixed"/>
        <w:tblLook w:val="0000" w:firstRow="0" w:lastRow="0" w:firstColumn="0" w:lastColumn="0" w:noHBand="0" w:noVBand="0"/>
      </w:tblPr>
      <w:tblGrid>
        <w:gridCol w:w="4320"/>
        <w:gridCol w:w="5760"/>
      </w:tblGrid>
      <w:tr w:rsidR="000127AA" w:rsidRPr="004371C8" w:rsidTr="00350A72">
        <w:tblPrEx>
          <w:tblCellMar>
            <w:top w:w="0" w:type="dxa"/>
            <w:bottom w:w="0" w:type="dxa"/>
          </w:tblCellMar>
        </w:tblPrEx>
        <w:tc>
          <w:tcPr>
            <w:tcW w:w="4320" w:type="dxa"/>
          </w:tcPr>
          <w:p w:rsidR="000127AA" w:rsidRPr="004371C8" w:rsidRDefault="000127AA" w:rsidP="00350A72">
            <w:pPr>
              <w:jc w:val="center"/>
              <w:rPr>
                <w:sz w:val="26"/>
                <w:szCs w:val="26"/>
              </w:rPr>
            </w:pPr>
            <w:r w:rsidRPr="008F370E">
              <w:rPr>
                <w:bCs/>
              </w:rPr>
              <w:lastRenderedPageBreak/>
              <w:t>PHÒNG G</w:t>
            </w:r>
            <w:r>
              <w:rPr>
                <w:bCs/>
              </w:rPr>
              <w:t>D&amp;ĐT TP UÔNG BÍ</w:t>
            </w:r>
          </w:p>
        </w:tc>
        <w:tc>
          <w:tcPr>
            <w:tcW w:w="5760" w:type="dxa"/>
          </w:tcPr>
          <w:p w:rsidR="000127AA" w:rsidRPr="004371C8" w:rsidRDefault="000127AA" w:rsidP="00350A72">
            <w:pPr>
              <w:jc w:val="center"/>
              <w:rPr>
                <w:b/>
                <w:bCs/>
                <w:sz w:val="26"/>
                <w:szCs w:val="26"/>
              </w:rPr>
            </w:pPr>
            <w:r w:rsidRPr="004371C8">
              <w:rPr>
                <w:b/>
                <w:bCs/>
                <w:sz w:val="26"/>
                <w:szCs w:val="26"/>
              </w:rPr>
              <w:t xml:space="preserve">CỘNG HOÀ XÃ HỘI CHỦ NGHĨA VIỆT </w:t>
            </w:r>
            <w:smartTag w:uri="urn:schemas-microsoft-com:office:smarttags" w:element="place">
              <w:smartTag w:uri="urn:schemas-microsoft-com:office:smarttags" w:element="country-region">
                <w:r w:rsidRPr="004371C8">
                  <w:rPr>
                    <w:b/>
                    <w:bCs/>
                    <w:sz w:val="26"/>
                    <w:szCs w:val="26"/>
                  </w:rPr>
                  <w:t>NAM</w:t>
                </w:r>
              </w:smartTag>
            </w:smartTag>
          </w:p>
        </w:tc>
      </w:tr>
      <w:tr w:rsidR="000127AA" w:rsidRPr="004371C8" w:rsidTr="00350A72">
        <w:tblPrEx>
          <w:tblCellMar>
            <w:top w:w="0" w:type="dxa"/>
            <w:bottom w:w="0" w:type="dxa"/>
          </w:tblCellMar>
        </w:tblPrEx>
        <w:tc>
          <w:tcPr>
            <w:tcW w:w="4320" w:type="dxa"/>
          </w:tcPr>
          <w:p w:rsidR="000127AA" w:rsidRPr="002625A2" w:rsidRDefault="000127AA" w:rsidP="00350A72">
            <w:pPr>
              <w:jc w:val="center"/>
              <w:rPr>
                <w:b/>
                <w:bCs/>
                <w:sz w:val="22"/>
                <w:szCs w:val="22"/>
              </w:rPr>
            </w:pPr>
            <w:r>
              <w:rPr>
                <w:b/>
                <w:bCs/>
                <w:sz w:val="22"/>
                <w:szCs w:val="22"/>
              </w:rPr>
              <w:t>TRƯỜNG TIỂU HỌC LÊ LỢI</w:t>
            </w:r>
          </w:p>
          <w:p w:rsidR="000127AA" w:rsidRPr="002625A2" w:rsidRDefault="000127AA" w:rsidP="00350A72">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39370</wp:posOffset>
                      </wp:positionV>
                      <wp:extent cx="1371600" cy="635"/>
                      <wp:effectExtent l="6985" t="5080"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1pt" to="15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BNHwIAADg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"/>
                  </w:pict>
                </mc:Fallback>
              </mc:AlternateContent>
            </w:r>
            <w:r>
              <w:rPr>
                <w:noProof/>
                <w:sz w:val="22"/>
                <w:szCs w:val="22"/>
              </w:rPr>
              <mc:AlternateContent>
                <mc:Choice Requires="wpc">
                  <w:drawing>
                    <wp:inline distT="0" distB="0" distL="0" distR="0">
                      <wp:extent cx="1714500" cy="114300"/>
                      <wp:effectExtent l="0" t="0" r="2540" b="254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 o:spid="_x0000_s1026" editas="canvas" style="width:135pt;height:9pt;mso-position-horizontal-relative:char;mso-position-vertical-relative:line" coordsize="1714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1143;visibility:visible;mso-wrap-style:square">
                        <v:fill o:detectmouseclick="t"/>
                        <v:path o:connecttype="none"/>
                      </v:shape>
                      <w10:anchorlock/>
                    </v:group>
                  </w:pict>
                </mc:Fallback>
              </mc:AlternateContent>
            </w:r>
          </w:p>
        </w:tc>
        <w:tc>
          <w:tcPr>
            <w:tcW w:w="5760" w:type="dxa"/>
          </w:tcPr>
          <w:p w:rsidR="000127AA" w:rsidRPr="00E60380" w:rsidRDefault="000127AA" w:rsidP="00350A72">
            <w:pPr>
              <w:jc w:val="center"/>
              <w:rPr>
                <w:b/>
                <w:bCs/>
                <w:sz w:val="28"/>
                <w:szCs w:val="26"/>
              </w:rPr>
            </w:pPr>
            <w:r w:rsidRPr="00E60380">
              <w:rPr>
                <w:b/>
                <w:bCs/>
                <w:sz w:val="28"/>
                <w:szCs w:val="26"/>
              </w:rPr>
              <w:t>Độc lập - Tự do - Hạnh phúc</w:t>
            </w:r>
          </w:p>
          <w:p w:rsidR="000127AA" w:rsidRPr="004371C8" w:rsidRDefault="000127AA" w:rsidP="00350A72">
            <w:pPr>
              <w:jc w:val="center"/>
              <w:rPr>
                <w:b/>
                <w:bCs/>
                <w:sz w:val="26"/>
                <w:szCs w:val="26"/>
              </w:rPr>
            </w:pPr>
            <w:r>
              <w:rPr>
                <w:b/>
                <w:bCs/>
                <w:noProof/>
                <w:sz w:val="26"/>
                <w:szCs w:val="26"/>
              </w:rPr>
              <mc:AlternateContent>
                <mc:Choice Requires="wpc">
                  <w:drawing>
                    <wp:inline distT="0" distB="0" distL="0" distR="0">
                      <wp:extent cx="3657600" cy="228600"/>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
                              <wps:cNvCnPr/>
                              <wps:spPr bwMode="auto">
                                <a:xfrm flipV="1">
                                  <a:off x="790575" y="47625"/>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in;height:18pt;mso-position-horizontal-relative:char;mso-position-vertical-relative:line" coordsize="3657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">
                      <v:shape id="_x0000_s1027" type="#_x0000_t75" style="position:absolute;width:36576;height:2286;visibility:visible;mso-wrap-style:square">
                        <v:fill o:detectmouseclick="t"/>
                        <v:path o:connecttype="none"/>
                      </v:shape>
                      <v:line id="Line 6" o:spid="_x0000_s1028" style="position:absolute;flip:y;visibility:visible;mso-wrap-style:square" from="7905,476" to="2733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w10:anchorlock/>
                    </v:group>
                  </w:pict>
                </mc:Fallback>
              </mc:AlternateContent>
            </w:r>
          </w:p>
        </w:tc>
      </w:tr>
    </w:tbl>
    <w:p w:rsidR="000127AA" w:rsidRPr="00B62EA9" w:rsidRDefault="000127AA" w:rsidP="000127AA">
      <w:pPr>
        <w:jc w:val="center"/>
        <w:rPr>
          <w:b/>
          <w:bCs/>
          <w:sz w:val="28"/>
          <w:szCs w:val="28"/>
        </w:rPr>
      </w:pPr>
      <w:r>
        <w:rPr>
          <w:b/>
          <w:bCs/>
          <w:sz w:val="28"/>
          <w:szCs w:val="28"/>
        </w:rPr>
        <w:t xml:space="preserve"> QUY ĐỊNH</w:t>
      </w:r>
    </w:p>
    <w:p w:rsidR="000127AA" w:rsidRPr="00B62EA9" w:rsidRDefault="000127AA" w:rsidP="000127AA">
      <w:pPr>
        <w:jc w:val="center"/>
        <w:outlineLvl w:val="0"/>
        <w:rPr>
          <w:b/>
          <w:bCs/>
          <w:sz w:val="28"/>
          <w:szCs w:val="28"/>
        </w:rPr>
      </w:pPr>
      <w:r>
        <w:rPr>
          <w:b/>
          <w:sz w:val="28"/>
          <w:szCs w:val="28"/>
        </w:rPr>
        <w:t>Chuẩn mực đạo đức và</w:t>
      </w:r>
      <w:r w:rsidRPr="00B62EA9">
        <w:rPr>
          <w:b/>
          <w:sz w:val="28"/>
          <w:szCs w:val="28"/>
        </w:rPr>
        <w:t xml:space="preserve"> ứng xử </w:t>
      </w:r>
      <w:r>
        <w:rPr>
          <w:b/>
          <w:sz w:val="28"/>
          <w:szCs w:val="28"/>
        </w:rPr>
        <w:t>trong trường Tiểu học Lê Lợi</w:t>
      </w:r>
    </w:p>
    <w:p w:rsidR="000127AA" w:rsidRPr="00DD26BF" w:rsidRDefault="000127AA" w:rsidP="000127AA">
      <w:pPr>
        <w:jc w:val="center"/>
        <w:outlineLvl w:val="0"/>
        <w:rPr>
          <w:bCs/>
          <w:i/>
          <w:sz w:val="28"/>
          <w:szCs w:val="28"/>
        </w:rPr>
      </w:pPr>
      <w:r w:rsidRPr="00DD26BF">
        <w:rPr>
          <w:bCs/>
          <w:i/>
          <w:sz w:val="28"/>
          <w:szCs w:val="28"/>
        </w:rPr>
        <w:t>(Ba</w:t>
      </w:r>
      <w:r>
        <w:rPr>
          <w:bCs/>
          <w:i/>
          <w:sz w:val="28"/>
          <w:szCs w:val="28"/>
        </w:rPr>
        <w:t>n hành kèm theo Quyết định số 160d/QĐ-THLL</w:t>
      </w:r>
      <w:r w:rsidRPr="00DD26BF">
        <w:rPr>
          <w:bCs/>
          <w:i/>
          <w:sz w:val="28"/>
          <w:szCs w:val="28"/>
        </w:rPr>
        <w:t xml:space="preserve"> </w:t>
      </w:r>
      <w:r>
        <w:rPr>
          <w:bCs/>
          <w:i/>
          <w:sz w:val="28"/>
          <w:szCs w:val="28"/>
        </w:rPr>
        <w:t>ngày 30</w:t>
      </w:r>
      <w:r w:rsidRPr="00DD26BF">
        <w:rPr>
          <w:bCs/>
          <w:i/>
          <w:sz w:val="28"/>
          <w:szCs w:val="28"/>
        </w:rPr>
        <w:t xml:space="preserve"> tháng </w:t>
      </w:r>
      <w:r>
        <w:rPr>
          <w:bCs/>
          <w:i/>
          <w:sz w:val="28"/>
          <w:szCs w:val="28"/>
        </w:rPr>
        <w:t>9</w:t>
      </w:r>
      <w:r w:rsidRPr="00DD26BF">
        <w:rPr>
          <w:bCs/>
          <w:i/>
          <w:sz w:val="28"/>
          <w:szCs w:val="28"/>
        </w:rPr>
        <w:t xml:space="preserve"> năm 201</w:t>
      </w:r>
      <w:r>
        <w:rPr>
          <w:bCs/>
          <w:i/>
          <w:sz w:val="28"/>
          <w:szCs w:val="28"/>
        </w:rPr>
        <w:t>9</w:t>
      </w:r>
      <w:r w:rsidRPr="00DD26BF">
        <w:rPr>
          <w:bCs/>
          <w:i/>
          <w:sz w:val="28"/>
          <w:szCs w:val="28"/>
        </w:rPr>
        <w:t xml:space="preserve"> của Hiệu trưởng t</w:t>
      </w:r>
      <w:r>
        <w:rPr>
          <w:bCs/>
          <w:i/>
          <w:sz w:val="28"/>
          <w:szCs w:val="28"/>
        </w:rPr>
        <w:t>rường Tiểu học Lê Lợi</w:t>
      </w:r>
      <w:r w:rsidRPr="00DD26BF">
        <w:rPr>
          <w:bCs/>
          <w:i/>
          <w:sz w:val="28"/>
          <w:szCs w:val="28"/>
        </w:rPr>
        <w:t>)</w:t>
      </w:r>
    </w:p>
    <w:p w:rsidR="000127AA" w:rsidRPr="00B62EA9" w:rsidRDefault="000127AA" w:rsidP="000127AA">
      <w:pPr>
        <w:jc w:val="both"/>
        <w:outlineLvl w:val="0"/>
        <w:rPr>
          <w:b/>
          <w:bCs/>
          <w:i/>
          <w:sz w:val="28"/>
          <w:szCs w:val="28"/>
        </w:rPr>
      </w:pPr>
    </w:p>
    <w:p w:rsidR="000127AA" w:rsidRPr="00B62EA9" w:rsidRDefault="000127AA" w:rsidP="000127AA">
      <w:pPr>
        <w:jc w:val="center"/>
        <w:rPr>
          <w:b/>
          <w:sz w:val="28"/>
          <w:szCs w:val="28"/>
        </w:rPr>
      </w:pPr>
      <w:r w:rsidRPr="00B62EA9">
        <w:rPr>
          <w:b/>
          <w:sz w:val="28"/>
          <w:szCs w:val="28"/>
        </w:rPr>
        <w:t>Chương I</w:t>
      </w:r>
      <w:r>
        <w:rPr>
          <w:b/>
          <w:sz w:val="28"/>
          <w:szCs w:val="28"/>
        </w:rPr>
        <w:t xml:space="preserve"> - NHỮNG QUY ĐỊNH CHUNG</w:t>
      </w:r>
    </w:p>
    <w:p w:rsidR="000127AA" w:rsidRPr="00B62EA9" w:rsidRDefault="000127AA" w:rsidP="000127AA">
      <w:pPr>
        <w:jc w:val="center"/>
        <w:rPr>
          <w:sz w:val="28"/>
          <w:szCs w:val="28"/>
        </w:rPr>
      </w:pPr>
    </w:p>
    <w:p w:rsidR="000127AA" w:rsidRPr="00B62EA9" w:rsidRDefault="000127AA" w:rsidP="000127AA">
      <w:pPr>
        <w:spacing w:before="120" w:after="120"/>
        <w:ind w:firstLine="540"/>
        <w:jc w:val="both"/>
        <w:rPr>
          <w:b/>
          <w:sz w:val="28"/>
          <w:szCs w:val="28"/>
        </w:rPr>
      </w:pPr>
      <w:r>
        <w:rPr>
          <w:b/>
          <w:sz w:val="28"/>
          <w:szCs w:val="28"/>
        </w:rPr>
        <w:t>Điều 1.</w:t>
      </w:r>
      <w:r w:rsidRPr="00B62EA9">
        <w:rPr>
          <w:b/>
          <w:sz w:val="28"/>
          <w:szCs w:val="28"/>
        </w:rPr>
        <w:t xml:space="preserve"> </w:t>
      </w:r>
      <w:r>
        <w:rPr>
          <w:b/>
          <w:sz w:val="28"/>
          <w:szCs w:val="28"/>
        </w:rPr>
        <w:t>Đối tượng và phạm vi</w:t>
      </w:r>
      <w:r w:rsidRPr="00B62EA9">
        <w:rPr>
          <w:b/>
          <w:sz w:val="28"/>
          <w:szCs w:val="28"/>
        </w:rPr>
        <w:t xml:space="preserve"> áp dụng</w:t>
      </w:r>
    </w:p>
    <w:p w:rsidR="000127AA" w:rsidRPr="00B62EA9" w:rsidRDefault="000127AA" w:rsidP="000127AA">
      <w:pPr>
        <w:spacing w:before="120" w:after="120"/>
        <w:ind w:firstLine="540"/>
        <w:jc w:val="both"/>
        <w:rPr>
          <w:sz w:val="28"/>
          <w:szCs w:val="28"/>
        </w:rPr>
      </w:pPr>
      <w:r w:rsidRPr="00B62EA9">
        <w:rPr>
          <w:sz w:val="28"/>
          <w:szCs w:val="28"/>
        </w:rPr>
        <w:t>1. Văn bản này quy định các chu</w:t>
      </w:r>
      <w:r>
        <w:rPr>
          <w:sz w:val="28"/>
          <w:szCs w:val="28"/>
        </w:rPr>
        <w:t xml:space="preserve">ẩn mực đạo đức nhà giáo và ứng xử của cán bộ, giáo viên, nhân viên, học sinh, PHHS nhà trường và khách đến làm việc tại trường tiểu học Lê Lợi </w:t>
      </w:r>
      <w:r w:rsidRPr="00B62EA9">
        <w:rPr>
          <w:sz w:val="28"/>
          <w:szCs w:val="28"/>
        </w:rPr>
        <w:t>trong thi hành nhiệm vụ, công vụ, trong quan hệ với đồng nghiệp, học sinh, phụ huynh học sinh và  trong xã hội.</w:t>
      </w:r>
    </w:p>
    <w:p w:rsidR="000127AA" w:rsidRPr="00B62EA9" w:rsidRDefault="000127AA" w:rsidP="000127AA">
      <w:pPr>
        <w:spacing w:before="120" w:after="120"/>
        <w:ind w:firstLine="540"/>
        <w:jc w:val="both"/>
        <w:rPr>
          <w:sz w:val="28"/>
          <w:szCs w:val="28"/>
        </w:rPr>
      </w:pPr>
      <w:r w:rsidRPr="00B62EA9">
        <w:rPr>
          <w:sz w:val="28"/>
          <w:szCs w:val="28"/>
        </w:rPr>
        <w:t>2. Đối tượng áp dụng l</w:t>
      </w:r>
      <w:r>
        <w:rPr>
          <w:sz w:val="28"/>
          <w:szCs w:val="28"/>
        </w:rPr>
        <w:t xml:space="preserve">à tất cả các CB, </w:t>
      </w:r>
      <w:smartTag w:uri="urn:schemas-microsoft-com:office:smarttags" w:element="place">
        <w:smartTag w:uri="urn:schemas-microsoft-com:office:smarttags" w:element="City">
          <w:r>
            <w:rPr>
              <w:sz w:val="28"/>
              <w:szCs w:val="28"/>
            </w:rPr>
            <w:t>GV</w:t>
          </w:r>
        </w:smartTag>
        <w:r>
          <w:rPr>
            <w:sz w:val="28"/>
            <w:szCs w:val="28"/>
          </w:rPr>
          <w:t xml:space="preserve">, </w:t>
        </w:r>
        <w:smartTag w:uri="urn:schemas-microsoft-com:office:smarttags" w:element="State">
          <w:r>
            <w:rPr>
              <w:sz w:val="28"/>
              <w:szCs w:val="28"/>
            </w:rPr>
            <w:t>NV</w:t>
          </w:r>
        </w:smartTag>
      </w:smartTag>
      <w:r>
        <w:rPr>
          <w:sz w:val="28"/>
          <w:szCs w:val="28"/>
        </w:rPr>
        <w:t>, HS, PHHS và khách đến làm việc tại trường tiểu học Lê Lợi.</w:t>
      </w:r>
    </w:p>
    <w:p w:rsidR="000127AA" w:rsidRPr="00B62EA9" w:rsidRDefault="000127AA" w:rsidP="000127AA">
      <w:pPr>
        <w:spacing w:before="120" w:after="120"/>
        <w:ind w:firstLine="540"/>
        <w:jc w:val="both"/>
        <w:rPr>
          <w:b/>
          <w:sz w:val="28"/>
          <w:szCs w:val="28"/>
        </w:rPr>
      </w:pPr>
      <w:r>
        <w:rPr>
          <w:b/>
          <w:sz w:val="28"/>
          <w:szCs w:val="28"/>
        </w:rPr>
        <w:t>Điều 2.</w:t>
      </w:r>
      <w:r w:rsidRPr="00B62EA9">
        <w:rPr>
          <w:b/>
          <w:sz w:val="28"/>
          <w:szCs w:val="28"/>
        </w:rPr>
        <w:t xml:space="preserve"> Mục đích</w:t>
      </w:r>
    </w:p>
    <w:p w:rsidR="000127AA" w:rsidRPr="00B62EA9" w:rsidRDefault="000127AA" w:rsidP="000127AA">
      <w:pPr>
        <w:spacing w:before="120" w:after="120"/>
        <w:ind w:firstLine="540"/>
        <w:jc w:val="both"/>
        <w:rPr>
          <w:sz w:val="28"/>
          <w:szCs w:val="28"/>
        </w:rPr>
      </w:pPr>
      <w:r w:rsidRPr="00B62EA9">
        <w:rPr>
          <w:sz w:val="28"/>
          <w:szCs w:val="28"/>
        </w:rPr>
        <w:t>1. Quy định các chuẩn mực</w:t>
      </w:r>
      <w:r>
        <w:rPr>
          <w:sz w:val="28"/>
          <w:szCs w:val="28"/>
        </w:rPr>
        <w:t xml:space="preserve"> về đạo đức và ứng xử của các đối tượng quy định tại Điều 1</w:t>
      </w:r>
      <w:r w:rsidRPr="00B62EA9">
        <w:rPr>
          <w:sz w:val="28"/>
          <w:szCs w:val="28"/>
        </w:rPr>
        <w:t xml:space="preserve"> khi thi hành nhiệm vụ, công vụ và trong quan hệ với đồng nghiệp, với học sinh, với phụ huynh học sinh và trong quan hệ xã hội, bao gồm những việ</w:t>
      </w:r>
      <w:r>
        <w:rPr>
          <w:sz w:val="28"/>
          <w:szCs w:val="28"/>
        </w:rPr>
        <w:t xml:space="preserve">c phải làm hoặc không được làm </w:t>
      </w:r>
      <w:r w:rsidRPr="00B62EA9">
        <w:rPr>
          <w:sz w:val="28"/>
          <w:szCs w:val="28"/>
        </w:rPr>
        <w:t>nhằm xây dựng đội ngũ nhà giáo có bản lĩnh chính trị vững vàng, có phẩm chất và lương tâm nghề nghiệp trong sáng, không ngừng nâng cao chuyên môn nghiệp vụ và phương pháp sư phạm, có lối sống và cách ứng xử chuẩn mực.</w:t>
      </w:r>
    </w:p>
    <w:p w:rsidR="000127AA" w:rsidRPr="00B62EA9" w:rsidRDefault="000127AA" w:rsidP="000127AA">
      <w:pPr>
        <w:spacing w:before="120" w:after="120"/>
        <w:ind w:firstLine="540"/>
        <w:jc w:val="both"/>
        <w:rPr>
          <w:sz w:val="28"/>
          <w:szCs w:val="28"/>
        </w:rPr>
      </w:pPr>
      <w:r w:rsidRPr="00B62EA9">
        <w:rPr>
          <w:sz w:val="28"/>
          <w:szCs w:val="28"/>
        </w:rPr>
        <w:t>2. Là căn cứ để nhà trường xử lý t</w:t>
      </w:r>
      <w:r>
        <w:rPr>
          <w:sz w:val="28"/>
          <w:szCs w:val="28"/>
        </w:rPr>
        <w:t>rách nhiệm khi cán bộ, giáo viên, nhân viên, HS và các đối tượng khác</w:t>
      </w:r>
      <w:r w:rsidRPr="00B62EA9">
        <w:rPr>
          <w:sz w:val="28"/>
          <w:szCs w:val="28"/>
        </w:rPr>
        <w:t xml:space="preserve"> vi phạ</w:t>
      </w:r>
      <w:r>
        <w:rPr>
          <w:sz w:val="28"/>
          <w:szCs w:val="28"/>
        </w:rPr>
        <w:t xml:space="preserve">m các chuẩn mực đạo đức và ứng xử </w:t>
      </w:r>
      <w:r w:rsidRPr="00B62EA9">
        <w:rPr>
          <w:sz w:val="28"/>
          <w:szCs w:val="28"/>
        </w:rPr>
        <w:t>trong thi hành nhiệm vụ và trong các mối quan hệ công tác, đồng thời là căn cứ để đánh giá xếp loại và giám sát việc chấp hành các quy định pháp luật của cán bộ, viên chức.</w:t>
      </w:r>
    </w:p>
    <w:p w:rsidR="000127AA" w:rsidRDefault="000127AA" w:rsidP="000127AA">
      <w:pPr>
        <w:spacing w:before="120" w:after="120"/>
        <w:ind w:firstLine="540"/>
        <w:jc w:val="both"/>
        <w:rPr>
          <w:sz w:val="28"/>
          <w:szCs w:val="28"/>
        </w:rPr>
      </w:pPr>
      <w:r w:rsidRPr="00B62EA9">
        <w:rPr>
          <w:sz w:val="28"/>
          <w:szCs w:val="28"/>
        </w:rPr>
        <w:t>3. Thực hiện công khai các hoạt động nhiệm vụ, công vụ và các mối quan hệ công tác của cán bộ, viên chức trong công tác phòng, chống tham nhũng.</w:t>
      </w:r>
    </w:p>
    <w:p w:rsidR="000127AA" w:rsidRDefault="000127AA" w:rsidP="000127AA">
      <w:pPr>
        <w:pStyle w:val="NormalWeb"/>
        <w:shd w:val="clear" w:color="auto" w:fill="FFFFFF"/>
        <w:spacing w:before="120" w:beforeAutospacing="0" w:after="120" w:afterAutospacing="0"/>
        <w:jc w:val="both"/>
        <w:rPr>
          <w:sz w:val="28"/>
          <w:szCs w:val="28"/>
          <w:bdr w:val="none" w:sz="0" w:space="0" w:color="auto" w:frame="1"/>
          <w:lang w:val="da-DK"/>
        </w:rPr>
      </w:pPr>
      <w:r w:rsidRPr="00271658">
        <w:rPr>
          <w:sz w:val="28"/>
          <w:szCs w:val="28"/>
        </w:rPr>
        <w:t xml:space="preserve">       4. Triển khai có hiệu quả các kế hoạch của UBND thành phố, Phòng GD&amp;ĐT về thực hiện chủ đề công tác năm 2019 “</w:t>
      </w:r>
      <w:r w:rsidRPr="00271658">
        <w:rPr>
          <w:i/>
          <w:sz w:val="28"/>
          <w:szCs w:val="28"/>
        </w:rPr>
        <w:t>Nâng cao chất lượng và hiệu quả dịch vụ"</w:t>
      </w:r>
      <w:r w:rsidRPr="00271658">
        <w:rPr>
          <w:sz w:val="28"/>
          <w:szCs w:val="28"/>
          <w:bdr w:val="none" w:sz="0" w:space="0" w:color="auto" w:frame="1"/>
          <w:lang w:val="da-DK"/>
        </w:rPr>
        <w:t>.</w:t>
      </w:r>
    </w:p>
    <w:p w:rsidR="000127AA" w:rsidRPr="00271658" w:rsidRDefault="000127AA" w:rsidP="000127AA">
      <w:pPr>
        <w:pStyle w:val="NormalWeb"/>
        <w:shd w:val="clear" w:color="auto" w:fill="FFFFFF"/>
        <w:spacing w:before="120" w:beforeAutospacing="0" w:after="120" w:afterAutospacing="0"/>
        <w:jc w:val="center"/>
        <w:rPr>
          <w:sz w:val="28"/>
          <w:szCs w:val="28"/>
          <w:bdr w:val="none" w:sz="0" w:space="0" w:color="auto" w:frame="1"/>
          <w:lang w:val="da-DK"/>
        </w:rPr>
      </w:pPr>
      <w:r w:rsidRPr="00B62EA9">
        <w:rPr>
          <w:b/>
        </w:rPr>
        <w:t>Chương II</w:t>
      </w:r>
      <w:r>
        <w:rPr>
          <w:b/>
        </w:rPr>
        <w:t xml:space="preserve"> - QUY ĐỊNH VỀ CHUẨN MỰC ĐẠO ĐỨC</w:t>
      </w:r>
    </w:p>
    <w:p w:rsidR="000127AA" w:rsidRPr="00B62EA9" w:rsidRDefault="000127AA" w:rsidP="000127AA">
      <w:pPr>
        <w:spacing w:before="120" w:after="120"/>
        <w:ind w:firstLine="540"/>
        <w:jc w:val="both"/>
        <w:rPr>
          <w:b/>
          <w:sz w:val="28"/>
          <w:szCs w:val="28"/>
        </w:rPr>
      </w:pPr>
      <w:r>
        <w:rPr>
          <w:b/>
          <w:sz w:val="28"/>
          <w:szCs w:val="28"/>
        </w:rPr>
        <w:t>Điều 3.</w:t>
      </w:r>
      <w:r w:rsidRPr="00B62EA9">
        <w:rPr>
          <w:b/>
          <w:sz w:val="28"/>
          <w:szCs w:val="28"/>
        </w:rPr>
        <w:t xml:space="preserve"> Phẩm chất chính trị </w:t>
      </w:r>
    </w:p>
    <w:p w:rsidR="000127AA" w:rsidRPr="00B62EA9" w:rsidRDefault="000127AA" w:rsidP="000127AA">
      <w:pPr>
        <w:spacing w:before="120" w:after="120"/>
        <w:ind w:firstLine="540"/>
        <w:jc w:val="both"/>
        <w:rPr>
          <w:sz w:val="28"/>
          <w:szCs w:val="28"/>
        </w:rPr>
      </w:pPr>
      <w:r w:rsidRPr="00B62EA9">
        <w:rPr>
          <w:sz w:val="28"/>
          <w:szCs w:val="28"/>
        </w:rPr>
        <w:t>1. Chấp hành nghiêm chỉnh chủ trương, đường lối, chính sách của Đảng, pháp luật của Nhà nước; thi hành nhiệm vụ theo đúng quy định của pháp luật. Không ngừng học tập, rèn luyện nâng cao lý luận chính trị để vận dụng vào hoạt động giảng dạy, giáo dục và đáp ứng yêu cầu nhiệm vụ được giao.</w:t>
      </w:r>
    </w:p>
    <w:p w:rsidR="000127AA" w:rsidRPr="00B62EA9" w:rsidRDefault="000127AA" w:rsidP="000127AA">
      <w:pPr>
        <w:spacing w:before="120" w:after="120"/>
        <w:ind w:firstLine="540"/>
        <w:jc w:val="both"/>
        <w:rPr>
          <w:sz w:val="28"/>
          <w:szCs w:val="28"/>
        </w:rPr>
      </w:pPr>
      <w:r w:rsidRPr="00B62EA9">
        <w:rPr>
          <w:sz w:val="28"/>
          <w:szCs w:val="28"/>
        </w:rPr>
        <w:lastRenderedPageBreak/>
        <w:t>2. Có ý thức tổ chức kỷ luật, chấp hành nghiêm sự phân công của cấp trên; có ý thức vì tập thể sư phạm, tập thể học sinh của nhà trường, luôn phấn đấu vì sự nghiệp chung,  bả</w:t>
      </w:r>
      <w:r>
        <w:rPr>
          <w:sz w:val="28"/>
          <w:szCs w:val="28"/>
        </w:rPr>
        <w:t>o vệ danh dự nhà trường, giữ gìn và phát huy truyền thống “</w:t>
      </w:r>
      <w:r w:rsidRPr="00B62EA9">
        <w:rPr>
          <w:sz w:val="28"/>
          <w:szCs w:val="28"/>
        </w:rPr>
        <w:t>Dạy tốt - Học tốt”.</w:t>
      </w:r>
    </w:p>
    <w:p w:rsidR="000127AA" w:rsidRDefault="000127AA" w:rsidP="000127AA">
      <w:pPr>
        <w:spacing w:before="120" w:after="120"/>
        <w:ind w:firstLine="540"/>
        <w:jc w:val="both"/>
        <w:rPr>
          <w:sz w:val="28"/>
          <w:szCs w:val="28"/>
        </w:rPr>
      </w:pPr>
      <w:r>
        <w:rPr>
          <w:sz w:val="28"/>
          <w:szCs w:val="28"/>
        </w:rPr>
        <w:t>3. Gương mẫu</w:t>
      </w:r>
      <w:r w:rsidRPr="00B62EA9">
        <w:rPr>
          <w:sz w:val="28"/>
          <w:szCs w:val="28"/>
        </w:rPr>
        <w:t xml:space="preserve"> thực hiện nghĩa vụ công dân, tích cực tham gia các hoạt động chính trị, xã hội.</w:t>
      </w:r>
    </w:p>
    <w:p w:rsidR="000127AA" w:rsidRPr="00B62EA9" w:rsidRDefault="000127AA" w:rsidP="000127AA">
      <w:pPr>
        <w:spacing w:before="120" w:after="120"/>
        <w:ind w:firstLine="540"/>
        <w:jc w:val="both"/>
        <w:rPr>
          <w:b/>
          <w:sz w:val="28"/>
          <w:szCs w:val="28"/>
        </w:rPr>
      </w:pPr>
      <w:r>
        <w:rPr>
          <w:b/>
          <w:sz w:val="28"/>
          <w:szCs w:val="28"/>
        </w:rPr>
        <w:t>Điều 4.</w:t>
      </w:r>
      <w:r w:rsidRPr="00B62EA9">
        <w:rPr>
          <w:b/>
          <w:sz w:val="28"/>
          <w:szCs w:val="28"/>
        </w:rPr>
        <w:t xml:space="preserve"> Đạo đức nghề nghiệp</w:t>
      </w:r>
    </w:p>
    <w:p w:rsidR="000127AA" w:rsidRPr="00B62EA9" w:rsidRDefault="000127AA" w:rsidP="000127AA">
      <w:pPr>
        <w:spacing w:before="120" w:after="120"/>
        <w:ind w:firstLine="540"/>
        <w:jc w:val="both"/>
        <w:rPr>
          <w:sz w:val="28"/>
          <w:szCs w:val="28"/>
        </w:rPr>
      </w:pPr>
      <w:r w:rsidRPr="00B62EA9">
        <w:rPr>
          <w:sz w:val="28"/>
          <w:szCs w:val="28"/>
        </w:rPr>
        <w:t>1. Tâm huyết với nghề nghiệp, có ý thức giữ gìn danh dự, uy tín, lương tâm nhà giáo; có tinh th</w:t>
      </w:r>
      <w:r>
        <w:rPr>
          <w:sz w:val="28"/>
          <w:szCs w:val="28"/>
        </w:rPr>
        <w:t>ần đoàn kết, thưong yêu, giúp đỡ</w:t>
      </w:r>
      <w:r w:rsidRPr="00B62EA9">
        <w:rPr>
          <w:sz w:val="28"/>
          <w:szCs w:val="28"/>
        </w:rPr>
        <w:t xml:space="preserve"> đồng nghiệp trong cuộc sống và trong công tác; có lòng nhân ái, bao dung, độ lượng, đối xử hoà n</w:t>
      </w:r>
      <w:r>
        <w:rPr>
          <w:sz w:val="28"/>
          <w:szCs w:val="28"/>
        </w:rPr>
        <w:t>hã với học sinh, đồng nghiệp; sẵ</w:t>
      </w:r>
      <w:r w:rsidRPr="00B62EA9">
        <w:rPr>
          <w:sz w:val="28"/>
          <w:szCs w:val="28"/>
        </w:rPr>
        <w:t>n sàng giúp đỡ, bảo vệ quyề</w:t>
      </w:r>
      <w:r>
        <w:rPr>
          <w:sz w:val="28"/>
          <w:szCs w:val="28"/>
        </w:rPr>
        <w:t>n và lợi ích hợp</w:t>
      </w:r>
      <w:r w:rsidRPr="00B62EA9">
        <w:rPr>
          <w:sz w:val="28"/>
          <w:szCs w:val="28"/>
        </w:rPr>
        <w:t xml:space="preserve"> pháp chính đáng của học sinh, đồng nghiệp và cộng đồng.</w:t>
      </w:r>
    </w:p>
    <w:p w:rsidR="000127AA" w:rsidRPr="00B62EA9" w:rsidRDefault="000127AA" w:rsidP="000127AA">
      <w:pPr>
        <w:spacing w:before="120" w:after="120"/>
        <w:ind w:firstLine="540"/>
        <w:jc w:val="both"/>
        <w:rPr>
          <w:sz w:val="28"/>
          <w:szCs w:val="28"/>
        </w:rPr>
      </w:pPr>
      <w:r w:rsidRPr="00B62EA9">
        <w:rPr>
          <w:sz w:val="28"/>
          <w:szCs w:val="28"/>
        </w:rPr>
        <w:t xml:space="preserve">2. Tận tụy với công </w:t>
      </w:r>
      <w:r>
        <w:rPr>
          <w:sz w:val="28"/>
          <w:szCs w:val="28"/>
        </w:rPr>
        <w:t>việc được giao; thực hiện đúng Đ</w:t>
      </w:r>
      <w:r w:rsidRPr="00B62EA9">
        <w:rPr>
          <w:sz w:val="28"/>
          <w:szCs w:val="28"/>
        </w:rPr>
        <w:t>iều lệ, quy chế, nội quy của nhà trường, của ngành.</w:t>
      </w:r>
    </w:p>
    <w:p w:rsidR="000127AA" w:rsidRPr="00B62EA9" w:rsidRDefault="000127AA" w:rsidP="000127AA">
      <w:pPr>
        <w:spacing w:before="120" w:after="120"/>
        <w:ind w:firstLine="540"/>
        <w:jc w:val="both"/>
        <w:rPr>
          <w:sz w:val="28"/>
          <w:szCs w:val="28"/>
        </w:rPr>
      </w:pPr>
      <w:r w:rsidRPr="00B62EA9">
        <w:rPr>
          <w:sz w:val="28"/>
          <w:szCs w:val="28"/>
        </w:rPr>
        <w:t>3. Công bằng trong giảng dạy và giáo dục, đánh giá khách quan,</w:t>
      </w:r>
      <w:r>
        <w:rPr>
          <w:sz w:val="28"/>
          <w:szCs w:val="28"/>
        </w:rPr>
        <w:t xml:space="preserve"> </w:t>
      </w:r>
      <w:r w:rsidRPr="00B62EA9">
        <w:rPr>
          <w:sz w:val="28"/>
          <w:szCs w:val="28"/>
        </w:rPr>
        <w:t>đúng thực chất năng lực của người học; thực hành tiết kiệm, chống bệnh thành tích, chống tham nhũng, lãng phí.</w:t>
      </w:r>
    </w:p>
    <w:p w:rsidR="000127AA" w:rsidRDefault="000127AA" w:rsidP="000127AA">
      <w:pPr>
        <w:spacing w:before="120" w:after="120"/>
        <w:ind w:firstLine="540"/>
        <w:jc w:val="both"/>
        <w:rPr>
          <w:sz w:val="28"/>
          <w:szCs w:val="28"/>
        </w:rPr>
      </w:pPr>
      <w:r>
        <w:rPr>
          <w:sz w:val="28"/>
          <w:szCs w:val="28"/>
        </w:rPr>
        <w:t>4. Có thiện chí, sẵn</w:t>
      </w:r>
      <w:r w:rsidRPr="00B62EA9">
        <w:rPr>
          <w:sz w:val="28"/>
          <w:szCs w:val="28"/>
        </w:rPr>
        <w:t xml:space="preserve"> sàng tiếp thu các ý kiến đóng góp, đồng thời  luôn chân tình  đóng gó</w:t>
      </w:r>
      <w:r>
        <w:rPr>
          <w:sz w:val="28"/>
          <w:szCs w:val="28"/>
        </w:rPr>
        <w:t>p ý kiến cho đồng nghiệp, cho lã</w:t>
      </w:r>
      <w:r w:rsidRPr="00B62EA9">
        <w:rPr>
          <w:sz w:val="28"/>
          <w:szCs w:val="28"/>
        </w:rPr>
        <w:t>nh đạo; thường xuyên tự học, tự rèn luyện nâng cao trình độ chuyên môn nghiệp vụ,  ngoại ngữ, tin học để hoàn thành tốt nhiệm vụ được giao, đáp ứng yêu cầu ngày càng cao của sự nghiệp giáo dục.</w:t>
      </w:r>
    </w:p>
    <w:p w:rsidR="000127AA" w:rsidRPr="00B62EA9" w:rsidRDefault="000127AA" w:rsidP="000127AA">
      <w:pPr>
        <w:spacing w:before="120" w:after="120"/>
        <w:ind w:firstLine="540"/>
        <w:jc w:val="both"/>
        <w:rPr>
          <w:b/>
          <w:sz w:val="28"/>
          <w:szCs w:val="28"/>
        </w:rPr>
      </w:pPr>
      <w:r>
        <w:rPr>
          <w:b/>
          <w:sz w:val="28"/>
          <w:szCs w:val="28"/>
        </w:rPr>
        <w:t>Điều 5.</w:t>
      </w:r>
      <w:r w:rsidRPr="00B62EA9">
        <w:rPr>
          <w:b/>
          <w:sz w:val="28"/>
          <w:szCs w:val="28"/>
        </w:rPr>
        <w:t xml:space="preserve"> Lối sống, tác phong</w:t>
      </w:r>
    </w:p>
    <w:p w:rsidR="000127AA" w:rsidRPr="008F1FD5" w:rsidRDefault="000127AA" w:rsidP="000127AA">
      <w:pPr>
        <w:spacing w:before="120" w:after="120"/>
        <w:ind w:firstLine="540"/>
        <w:jc w:val="both"/>
        <w:rPr>
          <w:sz w:val="28"/>
          <w:szCs w:val="28"/>
        </w:rPr>
      </w:pPr>
      <w:r w:rsidRPr="008F1FD5">
        <w:rPr>
          <w:sz w:val="28"/>
          <w:szCs w:val="28"/>
        </w:rPr>
        <w:t>1. Thực hiện đeo thẻ công chức, viên chức, nhân viên khi thực hiện nhiệm vụ; trang phục, đồng phục gọn gàng, lịch sự, đúng quy định; không gây phản c</w:t>
      </w:r>
      <w:r>
        <w:rPr>
          <w:sz w:val="28"/>
          <w:szCs w:val="28"/>
        </w:rPr>
        <w:t>ảm và phân tán chú ý của học sinh</w:t>
      </w:r>
      <w:r w:rsidRPr="008F1FD5">
        <w:rPr>
          <w:sz w:val="28"/>
          <w:szCs w:val="28"/>
        </w:rPr>
        <w:t>.</w:t>
      </w:r>
    </w:p>
    <w:p w:rsidR="000127AA" w:rsidRPr="008F1FD5" w:rsidRDefault="000127AA" w:rsidP="000127AA">
      <w:pPr>
        <w:spacing w:before="120" w:after="120"/>
        <w:ind w:firstLine="540"/>
        <w:jc w:val="both"/>
        <w:rPr>
          <w:sz w:val="28"/>
          <w:szCs w:val="28"/>
        </w:rPr>
      </w:pPr>
      <w:r w:rsidRPr="008F1FD5">
        <w:rPr>
          <w:sz w:val="28"/>
          <w:szCs w:val="28"/>
        </w:rPr>
        <w:t xml:space="preserve">2. Không hút thuốc trong cơ quan, nơi công cộng (trừ những nơi có bố trí khu vực được phép hút thuốc). </w:t>
      </w:r>
    </w:p>
    <w:p w:rsidR="000127AA" w:rsidRPr="008F1FD5" w:rsidRDefault="000127AA" w:rsidP="000127AA">
      <w:pPr>
        <w:spacing w:before="120" w:after="120"/>
        <w:ind w:firstLine="540"/>
        <w:jc w:val="both"/>
        <w:rPr>
          <w:sz w:val="28"/>
          <w:szCs w:val="28"/>
        </w:rPr>
      </w:pPr>
      <w:r w:rsidRPr="008F1FD5">
        <w:rPr>
          <w:sz w:val="28"/>
          <w:szCs w:val="28"/>
        </w:rPr>
        <w:t>3. Không uống rượu, bia, đồ uống có cồn trong giờ làm việc, giờ nghỉ trưa củ</w:t>
      </w:r>
      <w:r>
        <w:rPr>
          <w:sz w:val="28"/>
          <w:szCs w:val="28"/>
        </w:rPr>
        <w:t>a ngày làm việc và ngày trực.</w:t>
      </w:r>
    </w:p>
    <w:p w:rsidR="000127AA" w:rsidRPr="008F1FD5" w:rsidRDefault="000127AA" w:rsidP="000127AA">
      <w:pPr>
        <w:spacing w:before="120" w:after="120"/>
        <w:ind w:firstLine="540"/>
        <w:jc w:val="both"/>
        <w:rPr>
          <w:sz w:val="28"/>
          <w:szCs w:val="28"/>
        </w:rPr>
      </w:pPr>
      <w:r w:rsidRPr="008F1FD5">
        <w:rPr>
          <w:sz w:val="28"/>
          <w:szCs w:val="28"/>
        </w:rPr>
        <w:t>4. Không tham gia các tệ nạn xã hội; không sử dụng, tàng trữ, lưu hành văn hóa phẩm độc hại, không tuyên truyền và thực h</w:t>
      </w:r>
      <w:r>
        <w:rPr>
          <w:sz w:val="28"/>
          <w:szCs w:val="28"/>
        </w:rPr>
        <w:t>iện các hành vi mê tín dị đoan.</w:t>
      </w:r>
    </w:p>
    <w:p w:rsidR="000127AA" w:rsidRPr="008F1FD5" w:rsidRDefault="000127AA" w:rsidP="000127AA">
      <w:pPr>
        <w:spacing w:before="120" w:after="120"/>
        <w:ind w:firstLine="540"/>
        <w:jc w:val="both"/>
        <w:rPr>
          <w:sz w:val="28"/>
          <w:szCs w:val="28"/>
        </w:rPr>
      </w:pPr>
      <w:r w:rsidRPr="008F1FD5">
        <w:rPr>
          <w:sz w:val="28"/>
          <w:szCs w:val="28"/>
        </w:rPr>
        <w:t xml:space="preserve">5. Không quảng cáo, mua bán, giao dịch thương mại tại công sở dưới mọi hình thức; không đánh bài, chơi các trò chơi cá cược, </w:t>
      </w:r>
      <w:r>
        <w:rPr>
          <w:sz w:val="28"/>
          <w:szCs w:val="28"/>
        </w:rPr>
        <w:t>thưởng phạt có tính chất cờ bạc.</w:t>
      </w:r>
      <w:r w:rsidRPr="008F1FD5">
        <w:rPr>
          <w:sz w:val="28"/>
          <w:szCs w:val="28"/>
        </w:rPr>
        <w:t xml:space="preserve"> </w:t>
      </w:r>
    </w:p>
    <w:p w:rsidR="000127AA" w:rsidRPr="008F1FD5" w:rsidRDefault="000127AA" w:rsidP="000127AA">
      <w:pPr>
        <w:spacing w:before="120" w:after="120"/>
        <w:ind w:firstLine="540"/>
        <w:jc w:val="both"/>
        <w:rPr>
          <w:sz w:val="28"/>
          <w:szCs w:val="28"/>
        </w:rPr>
      </w:pPr>
      <w:r w:rsidRPr="008F1FD5">
        <w:rPr>
          <w:sz w:val="28"/>
          <w:szCs w:val="28"/>
        </w:rPr>
        <w:t>6. Trong giao tiếp, ứng xử với đồng nghiệp phải chân thành, tôn trọng, đoàn kết; với tổ chức, công dân</w:t>
      </w:r>
      <w:r>
        <w:rPr>
          <w:sz w:val="28"/>
          <w:szCs w:val="28"/>
        </w:rPr>
        <w:t>,</w:t>
      </w:r>
      <w:r w:rsidRPr="008F1FD5">
        <w:rPr>
          <w:sz w:val="28"/>
          <w:szCs w:val="28"/>
        </w:rPr>
        <w:t xml:space="preserve"> phải lễ phép, nhiệt tình, công tâm. </w:t>
      </w:r>
    </w:p>
    <w:p w:rsidR="000127AA" w:rsidRDefault="000127AA" w:rsidP="000127AA">
      <w:pPr>
        <w:spacing w:before="120" w:after="120"/>
        <w:ind w:firstLine="540"/>
        <w:jc w:val="both"/>
        <w:rPr>
          <w:sz w:val="28"/>
          <w:szCs w:val="28"/>
        </w:rPr>
      </w:pPr>
      <w:r w:rsidRPr="008F1FD5">
        <w:rPr>
          <w:sz w:val="28"/>
          <w:szCs w:val="28"/>
        </w:rPr>
        <w:t xml:space="preserve">7. </w:t>
      </w:r>
      <w:r>
        <w:rPr>
          <w:sz w:val="28"/>
          <w:szCs w:val="28"/>
        </w:rPr>
        <w:t>Thực hiện đúng các quy định của nhà nước, tỉnh và thành phố về việc cưới, việc tang và lễ hội.</w:t>
      </w:r>
    </w:p>
    <w:p w:rsidR="000127AA" w:rsidRDefault="000127AA" w:rsidP="000127AA">
      <w:pPr>
        <w:spacing w:before="120" w:after="120"/>
        <w:ind w:firstLine="540"/>
        <w:jc w:val="both"/>
        <w:rPr>
          <w:sz w:val="28"/>
          <w:szCs w:val="28"/>
        </w:rPr>
      </w:pPr>
      <w:r>
        <w:rPr>
          <w:sz w:val="28"/>
          <w:szCs w:val="28"/>
        </w:rPr>
        <w:t xml:space="preserve">8. </w:t>
      </w:r>
      <w:r w:rsidRPr="008F1FD5">
        <w:rPr>
          <w:sz w:val="28"/>
          <w:szCs w:val="28"/>
        </w:rPr>
        <w:t xml:space="preserve">Tác phong làm việc nhanh nhẹn, khẩn trương, khoa học; có thái độ văn </w:t>
      </w:r>
    </w:p>
    <w:p w:rsidR="000127AA" w:rsidRPr="008F1FD5" w:rsidRDefault="000127AA" w:rsidP="000127AA">
      <w:pPr>
        <w:spacing w:before="120" w:after="120"/>
        <w:jc w:val="both"/>
        <w:rPr>
          <w:sz w:val="28"/>
          <w:szCs w:val="28"/>
        </w:rPr>
      </w:pPr>
      <w:r w:rsidRPr="008F1FD5">
        <w:rPr>
          <w:sz w:val="28"/>
          <w:szCs w:val="28"/>
        </w:rPr>
        <w:lastRenderedPageBreak/>
        <w:t>minh, lịch sự trong quan hệ xã hội, trong giao tiếp với đồng nghiệp, với học sinh; giải quyết công việc khách quan, tận tình, chu đáo.</w:t>
      </w:r>
    </w:p>
    <w:p w:rsidR="000127AA" w:rsidRDefault="000127AA" w:rsidP="000127AA">
      <w:pPr>
        <w:spacing w:before="120" w:after="120"/>
        <w:ind w:firstLine="540"/>
        <w:jc w:val="both"/>
        <w:rPr>
          <w:sz w:val="28"/>
          <w:szCs w:val="28"/>
        </w:rPr>
      </w:pPr>
      <w:r>
        <w:rPr>
          <w:sz w:val="28"/>
          <w:szCs w:val="28"/>
        </w:rPr>
        <w:t>9. Thực hiện tốt “5 xây” và “ 3 chống” như sau:</w:t>
      </w:r>
    </w:p>
    <w:p w:rsidR="000127AA" w:rsidRPr="001D3E2E" w:rsidRDefault="000127AA" w:rsidP="000127AA">
      <w:pPr>
        <w:spacing w:before="120" w:after="120"/>
        <w:ind w:firstLine="540"/>
        <w:jc w:val="both"/>
        <w:rPr>
          <w:b/>
          <w:sz w:val="28"/>
          <w:szCs w:val="28"/>
        </w:rPr>
      </w:pPr>
      <w:r w:rsidRPr="001D3E2E">
        <w:rPr>
          <w:b/>
          <w:sz w:val="28"/>
          <w:szCs w:val="28"/>
        </w:rPr>
        <w:t>- “5 xây” gồm:</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Trách nhiệm</w:t>
      </w:r>
      <w:r w:rsidRPr="00F70D83">
        <w:rPr>
          <w:b/>
          <w:sz w:val="28"/>
          <w:szCs w:val="28"/>
        </w:rPr>
        <w:t>:</w:t>
      </w:r>
      <w:r w:rsidRPr="00F70D83">
        <w:rPr>
          <w:sz w:val="28"/>
          <w:szCs w:val="28"/>
        </w:rPr>
        <w:t xml:space="preserve"> Xây dựng tinh thần trách nhiệm, đạo đức công vụ, đạo đức nghề nghiệp trong thực thi công vụ, trách nhiệm đối với nhân dân, phụ huynh và học sinh trên cơ sở quy định rõ, công khai quy trình, cơ chế trách nhiệm trong thực thi công vụ, nhất là trách nhiệm của mỗi cá nhân trong mối quan hệ với tập thể lãnh đạo cơ quan, đơn vị, trong việc phối hợp thực hiện hoạt động công vụ.</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Chuyên nghiệp</w:t>
      </w:r>
      <w:r w:rsidRPr="00F70D83">
        <w:rPr>
          <w:b/>
          <w:sz w:val="28"/>
          <w:szCs w:val="28"/>
        </w:rPr>
        <w:t>:</w:t>
      </w:r>
      <w:r>
        <w:rPr>
          <w:sz w:val="28"/>
          <w:szCs w:val="28"/>
        </w:rPr>
        <w:t xml:space="preserve"> Xây dựng đội ngũ CB</w:t>
      </w:r>
      <w:r w:rsidRPr="00F70D83">
        <w:rPr>
          <w:sz w:val="28"/>
          <w:szCs w:val="28"/>
        </w:rPr>
        <w:t>VC có kiến thức chuyên môn sâu, kỹ năng làm việc thành thạo, hiệu quả, gắn với từng vị trí việc làm, tiêu chuẩn chức danh nghề nghiệp của CBCCVC. Tham mưu với Thành phố tuyển dụng công chức, viên chức; đánh giá năng lực, kết quả làm việc của CBCCVC đảm bảo chính xác, khách quan; có cơ chế phát huy động lực làm việc, tạo môi trường làm việc, khuyến khích sự sáng tạo, cống hiến.</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Trung thực</w:t>
      </w:r>
      <w:r w:rsidRPr="00F70D83">
        <w:rPr>
          <w:b/>
          <w:sz w:val="28"/>
          <w:szCs w:val="28"/>
        </w:rPr>
        <w:t>:</w:t>
      </w:r>
      <w:r>
        <w:rPr>
          <w:sz w:val="28"/>
          <w:szCs w:val="28"/>
        </w:rPr>
        <w:t xml:space="preserve"> CB</w:t>
      </w:r>
      <w:r w:rsidRPr="00F70D83">
        <w:rPr>
          <w:sz w:val="28"/>
          <w:szCs w:val="28"/>
        </w:rPr>
        <w:t>VC phải hình thành được thói quen và trách nhiệm tự đánh giá bản thân, đánh giá và báo cáo tình hình công tác chuyên môn đúng bản chất sự việc, không nói quá, nói tránh kết quả so với thực tiễn; cung cấp thông tin chính xác, khoa học và có cơ sở tin cậy cho nhân dân và cấp có thẩm quyền. Xây dựng cơ chế công khai, minh bạch thông tin trong hoạt động quản lý; áp dụng các biện pháp quản lý và giám sát tính trung thực trong thông tin, báo cáo; nâng cao năng lực tổng hợp, dự báo tình hình, xây dựng kế hoạch sát với thực tiễn.</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Kỷ cương</w:t>
      </w:r>
      <w:r w:rsidRPr="00F70D83">
        <w:rPr>
          <w:b/>
          <w:sz w:val="28"/>
          <w:szCs w:val="28"/>
        </w:rPr>
        <w:t>:</w:t>
      </w:r>
      <w:r w:rsidRPr="00F70D83">
        <w:rPr>
          <w:sz w:val="28"/>
          <w:szCs w:val="28"/>
        </w:rPr>
        <w:t xml:space="preserve"> Xây dựng thói quen, nền nếp tuân thủ kỷ luật, kỷ cương hành chính, thực hiện tốt phương châm “Sống và làm việc theo Hiến pháp và pháp luật”, tạo chuyển biến mạnh mẽ trong lề </w:t>
      </w:r>
      <w:r>
        <w:rPr>
          <w:sz w:val="28"/>
          <w:szCs w:val="28"/>
        </w:rPr>
        <w:t>lối, tác phong làm việc của CB</w:t>
      </w:r>
      <w:r w:rsidRPr="00F70D83">
        <w:rPr>
          <w:sz w:val="28"/>
          <w:szCs w:val="28"/>
        </w:rPr>
        <w:t xml:space="preserve">VC toàn ngành. Thủ trưởng đơn vị có trách nhiệm lãnh đạo, chỉ đạo, </w:t>
      </w:r>
      <w:r>
        <w:rPr>
          <w:sz w:val="28"/>
          <w:szCs w:val="28"/>
        </w:rPr>
        <w:t>kiểm tra, giám sát, đôn đốc CB</w:t>
      </w:r>
      <w:r w:rsidRPr="00F70D83">
        <w:rPr>
          <w:sz w:val="28"/>
          <w:szCs w:val="28"/>
        </w:rPr>
        <w:t>VC tuân thủ kỷ luật, kỷ cương, chấp hành chủ trương, đường lối của Đảng, chính sách, pháp luật của Nhà nước, quy chế hoạt động của cấp uỷ đảng, chính quyền, cơ quan, đơn vị, qua đó phát hiện, xử lý nghiêm minh hành vi vi phạm.</w:t>
      </w:r>
    </w:p>
    <w:p w:rsidR="000127AA"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Gương mẫu</w:t>
      </w:r>
      <w:r w:rsidRPr="00F70D83">
        <w:rPr>
          <w:b/>
          <w:sz w:val="28"/>
          <w:szCs w:val="28"/>
        </w:rPr>
        <w:t>:</w:t>
      </w:r>
      <w:r>
        <w:rPr>
          <w:sz w:val="28"/>
          <w:szCs w:val="28"/>
        </w:rPr>
        <w:t xml:space="preserve"> Mỗi CB</w:t>
      </w:r>
      <w:r w:rsidRPr="00F70D83">
        <w:rPr>
          <w:sz w:val="28"/>
          <w:szCs w:val="28"/>
        </w:rPr>
        <w:t>VC phải là người tiên phong, gương mẫu, đi đầu thực hiện đường lối, chủ trương của Đảng, chính sách, pháp luật của Nhà nước, đặc biệt là cán bộ lãnh đạo chủ chốt và người đứng đầu cấp uỷ đảng, cơ quan, đơn vị. Đẩy mạnh học tập và làm theo tư tưởng, đạo đức, phong cách Hồ Chí Minh; xây dựng, phát huy các điển hình tiêu biểu, gắn với hình thành, nhân rộng các mô hình hiệu quả, thiết thực trong thực thi công vụ; có hình thức tuyên dương, khen thưởng xứng đáng các tập thể, cá nhân gương mẫu, tiêu biểu.</w:t>
      </w:r>
    </w:p>
    <w:p w:rsidR="000127AA" w:rsidRPr="001D3E2E" w:rsidRDefault="000127AA" w:rsidP="000127AA">
      <w:pPr>
        <w:pStyle w:val="NormalWeb"/>
        <w:shd w:val="clear" w:color="auto" w:fill="FFFFFF"/>
        <w:spacing w:before="120" w:beforeAutospacing="0" w:after="120" w:afterAutospacing="0"/>
        <w:ind w:firstLine="540"/>
        <w:jc w:val="both"/>
        <w:rPr>
          <w:b/>
          <w:sz w:val="28"/>
          <w:szCs w:val="28"/>
        </w:rPr>
      </w:pPr>
      <w:r w:rsidRPr="001D3E2E">
        <w:rPr>
          <w:b/>
          <w:sz w:val="28"/>
          <w:szCs w:val="28"/>
        </w:rPr>
        <w:t>- “3 chống” gồm:</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Chống quan liêu</w:t>
      </w:r>
      <w:r w:rsidRPr="00F70D83">
        <w:rPr>
          <w:b/>
          <w:sz w:val="28"/>
          <w:szCs w:val="28"/>
        </w:rPr>
        <w:t>:</w:t>
      </w:r>
      <w:r>
        <w:rPr>
          <w:sz w:val="28"/>
          <w:szCs w:val="28"/>
        </w:rPr>
        <w:t xml:space="preserve"> Mỗi CB</w:t>
      </w:r>
      <w:r w:rsidRPr="00F70D83">
        <w:rPr>
          <w:sz w:val="28"/>
          <w:szCs w:val="28"/>
        </w:rPr>
        <w:t>VC, đặc biệt là cán bộ l</w:t>
      </w:r>
      <w:r>
        <w:rPr>
          <w:sz w:val="28"/>
          <w:szCs w:val="28"/>
        </w:rPr>
        <w:t xml:space="preserve">ãnh đạo, người đứng đầu </w:t>
      </w:r>
      <w:r w:rsidRPr="00F70D83">
        <w:rPr>
          <w:sz w:val="28"/>
          <w:szCs w:val="28"/>
        </w:rPr>
        <w:t>phải quán triệt sâu sắc, nhận thức đ</w:t>
      </w:r>
      <w:r>
        <w:rPr>
          <w:sz w:val="28"/>
          <w:szCs w:val="28"/>
        </w:rPr>
        <w:t>úng đắn vị trí, vai trò của CB</w:t>
      </w:r>
      <w:r w:rsidRPr="00F70D83">
        <w:rPr>
          <w:sz w:val="28"/>
          <w:szCs w:val="28"/>
        </w:rPr>
        <w:t xml:space="preserve">VC là “công bộc của nhân dân”, kiên quyết đấu tranh chống các biểu hiện quan liêu, mệnh lệnh hành chính, xa rời quần chúng và thực tế công việc; nâng cao tinh thần trách </w:t>
      </w:r>
      <w:r w:rsidRPr="00F70D83">
        <w:rPr>
          <w:sz w:val="28"/>
          <w:szCs w:val="28"/>
        </w:rPr>
        <w:lastRenderedPageBreak/>
        <w:t>nhiệm, chống biểu hiện thờ ơ, vô cảm khi tiếp xúc, giải quyết thủ tục hành chính, cung cấp dịch vụ công cho tổ chức, cá nhân và trước những khó khăn của người dân. Thường xuyên kiểm tra, giám sát, tạo chuyển biến rõ nét về tác</w:t>
      </w:r>
      <w:r>
        <w:rPr>
          <w:sz w:val="28"/>
          <w:szCs w:val="28"/>
        </w:rPr>
        <w:t xml:space="preserve"> phong, thái độ của đội ngũ CB</w:t>
      </w:r>
      <w:r w:rsidRPr="00F70D83">
        <w:rPr>
          <w:sz w:val="28"/>
          <w:szCs w:val="28"/>
        </w:rPr>
        <w:t>VC trong thực thi công vụ.</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Chống tiêu cực</w:t>
      </w:r>
      <w:r w:rsidRPr="00F70D83">
        <w:rPr>
          <w:b/>
          <w:sz w:val="28"/>
          <w:szCs w:val="28"/>
        </w:rPr>
        <w:t>:</w:t>
      </w:r>
      <w:r>
        <w:rPr>
          <w:sz w:val="28"/>
          <w:szCs w:val="28"/>
        </w:rPr>
        <w:t xml:space="preserve"> CB</w:t>
      </w:r>
      <w:r w:rsidRPr="00F70D83">
        <w:rPr>
          <w:sz w:val="28"/>
          <w:szCs w:val="28"/>
        </w:rPr>
        <w:t xml:space="preserve">VC khi thi hành công vụ tuyệt đối không được có hành vi tiêu cực, tham nhũng, hối lộ, lạm quyền, lợi dụng chức vụ, quyền hạn để vụ lợi, nhũng nhiễu nhân dân; đồng thời không tiếp tay, bao che các hành vi tham </w:t>
      </w:r>
      <w:r>
        <w:rPr>
          <w:sz w:val="28"/>
          <w:szCs w:val="28"/>
        </w:rPr>
        <w:t xml:space="preserve">nhũng, tiêu cực. Thủ trưởng </w:t>
      </w:r>
      <w:r w:rsidRPr="00F70D83">
        <w:rPr>
          <w:sz w:val="28"/>
          <w:szCs w:val="28"/>
        </w:rPr>
        <w:t>đơn vị chỉ đạo tăng cường các hình thức tiếp nhận và xử lý dứt điểm, công khai kết quả giải quyết khiếu nại, tố cáo, phản ánh, kiến nghị.</w:t>
      </w:r>
    </w:p>
    <w:p w:rsidR="000127AA" w:rsidRPr="00F70D83" w:rsidRDefault="000127AA" w:rsidP="000127AA">
      <w:pPr>
        <w:pStyle w:val="NormalWeb"/>
        <w:shd w:val="clear" w:color="auto" w:fill="FFFFFF"/>
        <w:spacing w:before="120" w:beforeAutospacing="0" w:after="120" w:afterAutospacing="0"/>
        <w:ind w:firstLine="540"/>
        <w:jc w:val="both"/>
        <w:rPr>
          <w:sz w:val="28"/>
          <w:szCs w:val="28"/>
        </w:rPr>
      </w:pPr>
      <w:r w:rsidRPr="00F70D83">
        <w:rPr>
          <w:rStyle w:val="Emphasis"/>
          <w:b/>
          <w:sz w:val="28"/>
          <w:szCs w:val="28"/>
        </w:rPr>
        <w:t>- Chống bệnh hình thức</w:t>
      </w:r>
      <w:r w:rsidRPr="00F70D83">
        <w:rPr>
          <w:b/>
          <w:sz w:val="28"/>
          <w:szCs w:val="28"/>
        </w:rPr>
        <w:t>:</w:t>
      </w:r>
      <w:r w:rsidRPr="00F70D83">
        <w:rPr>
          <w:sz w:val="28"/>
          <w:szCs w:val="28"/>
        </w:rPr>
        <w:t xml:space="preserve"> Tập trung đấu tranh, chống bệnh hình thức, phô trương, lãng phí trong mọi hoạt động công vụ </w:t>
      </w:r>
      <w:r w:rsidRPr="00F70D83">
        <w:rPr>
          <w:i/>
          <w:sz w:val="28"/>
          <w:szCs w:val="28"/>
        </w:rPr>
        <w:t>(như: tổ chức các phong trào thi đua, các ngày kỷ niệm, hội nghị, hội thảo, tiếp</w:t>
      </w:r>
      <w:r>
        <w:rPr>
          <w:i/>
          <w:sz w:val="28"/>
          <w:szCs w:val="28"/>
        </w:rPr>
        <w:t xml:space="preserve"> khách, đi tham quan học tập,</w:t>
      </w:r>
      <w:r w:rsidRPr="00F70D83">
        <w:rPr>
          <w:i/>
          <w:sz w:val="28"/>
          <w:szCs w:val="28"/>
        </w:rPr>
        <w:t xml:space="preserve">…); </w:t>
      </w:r>
      <w:r w:rsidRPr="00F70D83">
        <w:rPr>
          <w:sz w:val="28"/>
          <w:szCs w:val="28"/>
        </w:rPr>
        <w:t>kiên quyết xoá bỏ các biểu hiện chạy theo thành tích, tuỳ tiện trong thực thi pháp luật, thực hiện Quy chế dân chủ ở cơ sở.</w:t>
      </w:r>
    </w:p>
    <w:p w:rsidR="000127AA" w:rsidRPr="00B62EA9" w:rsidRDefault="000127AA" w:rsidP="000127AA">
      <w:pPr>
        <w:spacing w:before="120" w:after="120"/>
        <w:ind w:firstLine="540"/>
        <w:jc w:val="both"/>
        <w:rPr>
          <w:b/>
          <w:sz w:val="28"/>
          <w:szCs w:val="28"/>
        </w:rPr>
      </w:pPr>
      <w:r>
        <w:rPr>
          <w:b/>
          <w:sz w:val="28"/>
          <w:szCs w:val="28"/>
        </w:rPr>
        <w:t>Điều 6.</w:t>
      </w:r>
      <w:r w:rsidRPr="00B62EA9">
        <w:rPr>
          <w:b/>
          <w:sz w:val="28"/>
          <w:szCs w:val="28"/>
        </w:rPr>
        <w:t xml:space="preserve"> Giữ gìn, bảo vệ truyền thống đạo đức nhà giáo</w:t>
      </w:r>
    </w:p>
    <w:p w:rsidR="000127AA" w:rsidRPr="00B62EA9" w:rsidRDefault="000127AA" w:rsidP="000127AA">
      <w:pPr>
        <w:spacing w:before="120" w:after="120"/>
        <w:ind w:firstLine="540"/>
        <w:jc w:val="both"/>
        <w:rPr>
          <w:sz w:val="28"/>
          <w:szCs w:val="28"/>
        </w:rPr>
      </w:pPr>
      <w:r w:rsidRPr="00B62EA9">
        <w:rPr>
          <w:sz w:val="28"/>
          <w:szCs w:val="28"/>
        </w:rPr>
        <w:t>1. Không lợi dụng chức vụ, quyền hạn để thực hiện hành vi trái pháp luật, quy chế, quy định; không gây khó khăn, phiền hà cho học sinh và nhân dân.</w:t>
      </w:r>
    </w:p>
    <w:p w:rsidR="000127AA" w:rsidRPr="00B62EA9" w:rsidRDefault="000127AA" w:rsidP="000127AA">
      <w:pPr>
        <w:spacing w:before="120" w:after="120"/>
        <w:ind w:firstLine="540"/>
        <w:jc w:val="both"/>
        <w:rPr>
          <w:sz w:val="28"/>
          <w:szCs w:val="28"/>
        </w:rPr>
      </w:pPr>
      <w:r w:rsidRPr="00B62EA9">
        <w:rPr>
          <w:sz w:val="28"/>
          <w:szCs w:val="28"/>
        </w:rPr>
        <w:t>2. Không gian lận, thiếu trung thực trong học tập, nghiên cứu khoa họcvà thực  hiện nhiệm vụ giảng dạy, giáo dục.</w:t>
      </w:r>
    </w:p>
    <w:p w:rsidR="000127AA" w:rsidRPr="00B62EA9" w:rsidRDefault="000127AA" w:rsidP="000127AA">
      <w:pPr>
        <w:spacing w:before="120" w:after="120"/>
        <w:ind w:firstLine="540"/>
        <w:jc w:val="both"/>
        <w:rPr>
          <w:sz w:val="28"/>
          <w:szCs w:val="28"/>
        </w:rPr>
      </w:pPr>
      <w:r w:rsidRPr="00B62EA9">
        <w:rPr>
          <w:sz w:val="28"/>
          <w:szCs w:val="28"/>
        </w:rPr>
        <w:t>3. Không trù dập, chèn ép và có thái độ thiên vị, phân biệt đối xử, thành kiến học sinh; không tiếp tay, bao che cho những hành vi tiêu cực trong giảng dạy, học tập, rèn luyện của học sinh và đồng nghiệp.</w:t>
      </w:r>
    </w:p>
    <w:p w:rsidR="000127AA" w:rsidRPr="00B62EA9" w:rsidRDefault="000127AA" w:rsidP="000127AA">
      <w:pPr>
        <w:spacing w:before="120" w:after="120"/>
        <w:ind w:firstLine="540"/>
        <w:jc w:val="both"/>
        <w:rPr>
          <w:sz w:val="28"/>
          <w:szCs w:val="28"/>
        </w:rPr>
      </w:pPr>
      <w:r w:rsidRPr="00B62EA9">
        <w:rPr>
          <w:sz w:val="28"/>
          <w:szCs w:val="28"/>
        </w:rPr>
        <w:t>4.</w:t>
      </w:r>
      <w:r>
        <w:rPr>
          <w:sz w:val="28"/>
          <w:szCs w:val="28"/>
        </w:rPr>
        <w:t xml:space="preserve"> </w:t>
      </w:r>
      <w:r w:rsidRPr="00B62EA9">
        <w:rPr>
          <w:sz w:val="28"/>
          <w:szCs w:val="28"/>
        </w:rPr>
        <w:t>Không xâm phạm thân thể, xúc phạm danh dự, nhân phẩm người học, đồng nghiệp, người khác. Không làm ảnh hưởng đến công việc, sinh hoạt của đồng nghiệp và người khác.</w:t>
      </w:r>
    </w:p>
    <w:p w:rsidR="000127AA" w:rsidRPr="00B62EA9" w:rsidRDefault="000127AA" w:rsidP="000127AA">
      <w:pPr>
        <w:spacing w:before="120" w:after="120"/>
        <w:ind w:firstLine="540"/>
        <w:jc w:val="both"/>
        <w:rPr>
          <w:sz w:val="28"/>
          <w:szCs w:val="28"/>
        </w:rPr>
      </w:pPr>
      <w:r w:rsidRPr="00B62EA9">
        <w:rPr>
          <w:sz w:val="28"/>
          <w:szCs w:val="28"/>
        </w:rPr>
        <w:t>5.</w:t>
      </w:r>
      <w:r>
        <w:rPr>
          <w:sz w:val="28"/>
          <w:szCs w:val="28"/>
        </w:rPr>
        <w:t xml:space="preserve"> </w:t>
      </w:r>
      <w:r w:rsidRPr="00B62EA9">
        <w:rPr>
          <w:sz w:val="28"/>
          <w:szCs w:val="28"/>
        </w:rPr>
        <w:t>Không tổ chức</w:t>
      </w:r>
      <w:r>
        <w:rPr>
          <w:sz w:val="28"/>
          <w:szCs w:val="28"/>
        </w:rPr>
        <w:t>, tham gia</w:t>
      </w:r>
      <w:r w:rsidRPr="00B62EA9">
        <w:rPr>
          <w:sz w:val="28"/>
          <w:szCs w:val="28"/>
        </w:rPr>
        <w:t xml:space="preserve"> dạy thêm, học thêm trái quy định.</w:t>
      </w:r>
    </w:p>
    <w:p w:rsidR="000127AA" w:rsidRPr="00B62EA9" w:rsidRDefault="000127AA" w:rsidP="000127AA">
      <w:pPr>
        <w:spacing w:before="120" w:after="120"/>
        <w:ind w:firstLine="540"/>
        <w:jc w:val="both"/>
        <w:rPr>
          <w:sz w:val="28"/>
          <w:szCs w:val="28"/>
        </w:rPr>
      </w:pPr>
      <w:r w:rsidRPr="00B62EA9">
        <w:rPr>
          <w:sz w:val="28"/>
          <w:szCs w:val="28"/>
        </w:rPr>
        <w:t>6. Không hút thuốc lá, uống rượu, bia trong công sở, trong trường học hoặc khi thi hành nhiệm vụ giảng dạy và tham gia các hoạt động giáo dục của nhà trường.</w:t>
      </w:r>
    </w:p>
    <w:p w:rsidR="000127AA" w:rsidRPr="00B62EA9" w:rsidRDefault="000127AA" w:rsidP="000127AA">
      <w:pPr>
        <w:spacing w:before="120" w:after="120"/>
        <w:ind w:firstLine="540"/>
        <w:jc w:val="both"/>
        <w:rPr>
          <w:sz w:val="28"/>
          <w:szCs w:val="28"/>
        </w:rPr>
      </w:pPr>
      <w:r w:rsidRPr="00B62EA9">
        <w:rPr>
          <w:sz w:val="28"/>
          <w:szCs w:val="28"/>
        </w:rPr>
        <w:t>7. Không sử dụng điện thoại di động và làm việc riêng trong các cuộc họp, trong khi lên lớp, học tập, coi thi, chấm thi.</w:t>
      </w:r>
    </w:p>
    <w:p w:rsidR="000127AA" w:rsidRPr="00B62EA9" w:rsidRDefault="000127AA" w:rsidP="000127AA">
      <w:pPr>
        <w:spacing w:before="120" w:after="120"/>
        <w:ind w:firstLine="540"/>
        <w:jc w:val="both"/>
        <w:rPr>
          <w:sz w:val="28"/>
          <w:szCs w:val="28"/>
        </w:rPr>
      </w:pPr>
      <w:r w:rsidRPr="00B62EA9">
        <w:rPr>
          <w:sz w:val="28"/>
          <w:szCs w:val="28"/>
        </w:rPr>
        <w:t>8. Không gây bè phái,</w:t>
      </w:r>
      <w:r>
        <w:rPr>
          <w:sz w:val="28"/>
          <w:szCs w:val="28"/>
        </w:rPr>
        <w:t xml:space="preserve"> </w:t>
      </w:r>
      <w:r w:rsidRPr="00B62EA9">
        <w:rPr>
          <w:sz w:val="28"/>
          <w:szCs w:val="28"/>
        </w:rPr>
        <w:t>làm mất đoàn kết trong hội đồng sư phạm và tr</w:t>
      </w:r>
      <w:r>
        <w:rPr>
          <w:sz w:val="28"/>
          <w:szCs w:val="28"/>
        </w:rPr>
        <w:t>o</w:t>
      </w:r>
      <w:r w:rsidRPr="00B62EA9">
        <w:rPr>
          <w:sz w:val="28"/>
          <w:szCs w:val="28"/>
        </w:rPr>
        <w:t>ng sinh hoạt tại cộng đồng.</w:t>
      </w:r>
    </w:p>
    <w:p w:rsidR="000127AA" w:rsidRPr="00B62EA9" w:rsidRDefault="000127AA" w:rsidP="000127AA">
      <w:pPr>
        <w:spacing w:before="120" w:after="120"/>
        <w:ind w:firstLine="540"/>
        <w:jc w:val="both"/>
        <w:rPr>
          <w:sz w:val="28"/>
          <w:szCs w:val="28"/>
        </w:rPr>
      </w:pPr>
      <w:r w:rsidRPr="00B62EA9">
        <w:rPr>
          <w:sz w:val="28"/>
          <w:szCs w:val="28"/>
        </w:rPr>
        <w:t>9. Không được  sử dụng  bục giảng làm nơi tuyên truyền, phổ biến những nội dung trái với quan điểm, chính sách của Đảng và Nhà nước.</w:t>
      </w:r>
    </w:p>
    <w:p w:rsidR="000127AA" w:rsidRPr="00B62EA9" w:rsidRDefault="000127AA" w:rsidP="000127AA">
      <w:pPr>
        <w:spacing w:before="120" w:after="120"/>
        <w:ind w:firstLine="540"/>
        <w:jc w:val="both"/>
        <w:rPr>
          <w:sz w:val="28"/>
          <w:szCs w:val="28"/>
        </w:rPr>
      </w:pPr>
      <w:r w:rsidRPr="00B62EA9">
        <w:rPr>
          <w:sz w:val="28"/>
          <w:szCs w:val="28"/>
        </w:rPr>
        <w:t xml:space="preserve">10. Không trốn tránh </w:t>
      </w:r>
      <w:r>
        <w:rPr>
          <w:sz w:val="28"/>
          <w:szCs w:val="28"/>
        </w:rPr>
        <w:t xml:space="preserve">trách </w:t>
      </w:r>
      <w:r w:rsidRPr="00B62EA9">
        <w:rPr>
          <w:sz w:val="28"/>
          <w:szCs w:val="28"/>
        </w:rPr>
        <w:t>nhiệm, thoái thác nhiệm vụ, tự ý bỏ việc; không đi muộn về sớm, bỏ giờ, cắt xén, dồn ép chương trình, vi phạm quy chế chuyên môn làm ảnh hưởng đến kỷ cương, nề nếp của nhà trường.</w:t>
      </w:r>
    </w:p>
    <w:p w:rsidR="000127AA" w:rsidRPr="00B62EA9" w:rsidRDefault="000127AA" w:rsidP="000127AA">
      <w:pPr>
        <w:spacing w:before="120" w:after="120"/>
        <w:ind w:firstLine="540"/>
        <w:jc w:val="both"/>
        <w:rPr>
          <w:sz w:val="28"/>
          <w:szCs w:val="28"/>
        </w:rPr>
      </w:pPr>
      <w:r w:rsidRPr="00B62EA9">
        <w:rPr>
          <w:sz w:val="28"/>
          <w:szCs w:val="28"/>
        </w:rPr>
        <w:lastRenderedPageBreak/>
        <w:t>11. Kh</w:t>
      </w:r>
      <w:r>
        <w:rPr>
          <w:sz w:val="28"/>
          <w:szCs w:val="28"/>
        </w:rPr>
        <w:t>ông tổ chức, tham gia các hoạt đ</w:t>
      </w:r>
      <w:r w:rsidRPr="00B62EA9">
        <w:rPr>
          <w:sz w:val="28"/>
          <w:szCs w:val="28"/>
        </w:rPr>
        <w:t xml:space="preserve">ộng </w:t>
      </w:r>
      <w:r>
        <w:rPr>
          <w:sz w:val="28"/>
          <w:szCs w:val="28"/>
        </w:rPr>
        <w:t>liên quan đến tệ nạn xã hội như</w:t>
      </w:r>
      <w:r w:rsidRPr="00B62EA9">
        <w:rPr>
          <w:sz w:val="28"/>
          <w:szCs w:val="28"/>
        </w:rPr>
        <w:t>: cờ bạc, mại dâm, ma tuý, mê tín, dị đoan; không sử dụng, lưu</w:t>
      </w:r>
      <w:r>
        <w:rPr>
          <w:sz w:val="28"/>
          <w:szCs w:val="28"/>
        </w:rPr>
        <w:t xml:space="preserve"> trữ</w:t>
      </w:r>
      <w:r w:rsidRPr="00B62EA9">
        <w:rPr>
          <w:sz w:val="28"/>
          <w:szCs w:val="28"/>
        </w:rPr>
        <w:t>, truyền bá văn hoá phẩm độc hại.</w:t>
      </w:r>
    </w:p>
    <w:p w:rsidR="000127AA" w:rsidRDefault="000127AA" w:rsidP="000127AA">
      <w:pPr>
        <w:spacing w:before="120" w:after="120"/>
        <w:ind w:firstLine="540"/>
        <w:jc w:val="center"/>
        <w:rPr>
          <w:b/>
          <w:sz w:val="28"/>
          <w:szCs w:val="28"/>
        </w:rPr>
      </w:pPr>
      <w:r w:rsidRPr="00B62EA9">
        <w:rPr>
          <w:b/>
          <w:sz w:val="28"/>
          <w:szCs w:val="28"/>
        </w:rPr>
        <w:t>Chương III</w:t>
      </w:r>
    </w:p>
    <w:p w:rsidR="000127AA" w:rsidRDefault="000127AA" w:rsidP="000127AA">
      <w:pPr>
        <w:spacing w:before="120" w:after="120"/>
        <w:ind w:firstLine="540"/>
        <w:jc w:val="center"/>
        <w:rPr>
          <w:b/>
          <w:sz w:val="26"/>
          <w:szCs w:val="26"/>
        </w:rPr>
      </w:pPr>
      <w:r>
        <w:rPr>
          <w:b/>
          <w:sz w:val="26"/>
          <w:szCs w:val="26"/>
        </w:rPr>
        <w:t xml:space="preserve"> QUY ĐỊNH </w:t>
      </w:r>
      <w:r w:rsidRPr="00E9654B">
        <w:rPr>
          <w:b/>
          <w:sz w:val="26"/>
          <w:szCs w:val="26"/>
        </w:rPr>
        <w:t xml:space="preserve">ỨNG XỬ </w:t>
      </w:r>
      <w:r>
        <w:rPr>
          <w:b/>
          <w:sz w:val="26"/>
          <w:szCs w:val="26"/>
        </w:rPr>
        <w:t>TRONG NHÀ TRƯỜNG</w:t>
      </w:r>
    </w:p>
    <w:p w:rsidR="000127AA" w:rsidRPr="006F3744" w:rsidRDefault="000127AA" w:rsidP="000127AA">
      <w:pPr>
        <w:shd w:val="clear" w:color="auto" w:fill="FFFFFF"/>
        <w:spacing w:before="120" w:after="120"/>
        <w:ind w:firstLine="567"/>
        <w:jc w:val="both"/>
        <w:rPr>
          <w:color w:val="000000"/>
          <w:sz w:val="28"/>
          <w:szCs w:val="28"/>
          <w:lang w:val="vi-VN"/>
        </w:rPr>
      </w:pPr>
      <w:bookmarkStart w:id="0" w:name="dieu_4"/>
      <w:r w:rsidRPr="006F3744">
        <w:rPr>
          <w:b/>
          <w:bCs/>
          <w:color w:val="000000"/>
          <w:sz w:val="28"/>
          <w:szCs w:val="28"/>
          <w:lang w:val="vi-VN"/>
        </w:rPr>
        <w:t xml:space="preserve">Điều </w:t>
      </w:r>
      <w:r w:rsidRPr="006F3744">
        <w:rPr>
          <w:b/>
          <w:bCs/>
          <w:color w:val="000000"/>
          <w:sz w:val="28"/>
          <w:szCs w:val="28"/>
        </w:rPr>
        <w:t>7</w:t>
      </w:r>
      <w:r w:rsidRPr="006F3744">
        <w:rPr>
          <w:b/>
          <w:bCs/>
          <w:color w:val="000000"/>
          <w:sz w:val="28"/>
          <w:szCs w:val="28"/>
          <w:lang w:val="vi-VN"/>
        </w:rPr>
        <w:t>. Quy tắc ứng xử chung</w:t>
      </w:r>
      <w:bookmarkEnd w:id="0"/>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 xml:space="preserve">1. Thực hiện nghiêm túc các quy định của pháp luật về quyền và nghĩa </w:t>
      </w:r>
      <w:r>
        <w:rPr>
          <w:color w:val="000000"/>
          <w:sz w:val="28"/>
          <w:szCs w:val="28"/>
          <w:lang w:val="vi-VN"/>
        </w:rPr>
        <w:t xml:space="preserve">vụ của công dân, của </w:t>
      </w:r>
      <w:r w:rsidRPr="006F3744">
        <w:rPr>
          <w:color w:val="000000"/>
          <w:sz w:val="28"/>
          <w:szCs w:val="28"/>
          <w:lang w:val="vi-VN"/>
        </w:rPr>
        <w:t>viên chức, nhà giáo, người lao động, người học.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Thực hiện lối sống lành mạnh, tích cực, quan tâm chia sẻ và giúp đỡ người khác.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3. Bảo vệ, giữ gìn cảnh quan cơ sở giáo dục; xây dựng môi trường giáo dục an toàn, thân thiện, xanh, sạch, đẹp.</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5. Không sử dụng trang phục gây phản cảm.</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6. Không hút thuốc, sử dụng đồ uống có cồn, chất cấm trong cơ sở giáo dục theo quy định của pháp luật; không tham gia tệ nạn xã hội.</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8. Không gian lận, dối trá, vu khống, gây hiềm khích, quấy rối, ép buộc, đe dọa, bạo lực với người khác.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9. Không làm tổn hại đến sức khỏe, danh dự, nhân phẩm của bản thân, người khác và uy tín của tập thể.</w:t>
      </w:r>
    </w:p>
    <w:p w:rsidR="000127AA" w:rsidRPr="006F3744" w:rsidRDefault="000127AA" w:rsidP="000127AA">
      <w:pPr>
        <w:shd w:val="clear" w:color="auto" w:fill="FFFFFF"/>
        <w:spacing w:before="120" w:after="120"/>
        <w:ind w:firstLine="567"/>
        <w:jc w:val="both"/>
        <w:rPr>
          <w:color w:val="000000"/>
          <w:sz w:val="28"/>
          <w:szCs w:val="28"/>
          <w:lang w:val="vi-VN"/>
        </w:rPr>
      </w:pPr>
      <w:bookmarkStart w:id="1" w:name="dieu_5"/>
      <w:r w:rsidRPr="006F3744">
        <w:rPr>
          <w:b/>
          <w:bCs/>
          <w:color w:val="000000"/>
          <w:sz w:val="28"/>
          <w:szCs w:val="28"/>
          <w:lang w:val="vi-VN"/>
        </w:rPr>
        <w:t xml:space="preserve">Điều 8. Ứng xử của cán bộ quản lý </w:t>
      </w:r>
      <w:bookmarkEnd w:id="1"/>
      <w:r w:rsidRPr="006F3744">
        <w:rPr>
          <w:b/>
          <w:bCs/>
          <w:color w:val="000000"/>
          <w:sz w:val="28"/>
          <w:szCs w:val="28"/>
          <w:lang w:val="vi-VN"/>
        </w:rPr>
        <w:t>nhà trường</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học sinh: Ngôn ngữ chuẩn mực, dễ hiểu; yêu thương, trách nhiệm, bao dung; tôn trọng sự khác biệt, đối xử công bằng, lắng nghe và động viên, khích lệ người học. Không xúc phạm, ép buộc, trù dập, bạo hành.</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3. Ứng xử với cha mẹ học sinh: Ngôn ngữ chuẩn mực, tôn trọng, hỗ trợ, hợp tác, chia sẻ, thân thiện. Không xúc phạm, gây khó khăn, phiền hà, vụ lợi.</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lastRenderedPageBreak/>
        <w:t>4. Ứng xử với khách đến nhà trường: Ngôn ngữ chuẩn mực, tôn trọng, lịch sự, đúng mực. Không xúc phạm, gây khó khăn, phiền hà.</w:t>
      </w:r>
    </w:p>
    <w:p w:rsidR="000127AA" w:rsidRPr="006F3744" w:rsidRDefault="000127AA" w:rsidP="000127AA">
      <w:pPr>
        <w:shd w:val="clear" w:color="auto" w:fill="FFFFFF"/>
        <w:spacing w:before="120" w:after="120"/>
        <w:ind w:firstLine="567"/>
        <w:jc w:val="both"/>
        <w:rPr>
          <w:color w:val="000000"/>
          <w:sz w:val="28"/>
          <w:szCs w:val="28"/>
          <w:lang w:val="vi-VN"/>
        </w:rPr>
      </w:pPr>
      <w:bookmarkStart w:id="2" w:name="dieu_6"/>
      <w:r w:rsidRPr="006F3744">
        <w:rPr>
          <w:b/>
          <w:bCs/>
          <w:color w:val="000000"/>
          <w:sz w:val="28"/>
          <w:szCs w:val="28"/>
          <w:lang w:val="vi-VN"/>
        </w:rPr>
        <w:t xml:space="preserve">Điều </w:t>
      </w:r>
      <w:r w:rsidRPr="006F3744">
        <w:rPr>
          <w:b/>
          <w:bCs/>
          <w:color w:val="000000"/>
          <w:sz w:val="28"/>
          <w:szCs w:val="28"/>
        </w:rPr>
        <w:t>9</w:t>
      </w:r>
      <w:r w:rsidRPr="006F3744">
        <w:rPr>
          <w:b/>
          <w:bCs/>
          <w:color w:val="000000"/>
          <w:sz w:val="28"/>
          <w:szCs w:val="28"/>
          <w:lang w:val="vi-VN"/>
        </w:rPr>
        <w:t>. Ứng xử của giáo viên</w:t>
      </w:r>
      <w:bookmarkEnd w:id="2"/>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học sinh: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4. Ứng xử với cha mẹ học sinh: Ngôn ngữ đúng mực, trung thực, tôn trọng, thân thiện, hợp tác, chia sẻ. Không xúc phạm, áp đặt, vụ lợi.</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5. Ứng xử với khách đến nhà trường: Ngôn ngữ đúng mực, tôn trọng. Không xúc phạm, gây khó khăn, phiền hà.</w:t>
      </w:r>
    </w:p>
    <w:p w:rsidR="000127AA" w:rsidRPr="006F3744" w:rsidRDefault="000127AA" w:rsidP="000127AA">
      <w:pPr>
        <w:shd w:val="clear" w:color="auto" w:fill="FFFFFF"/>
        <w:spacing w:before="120" w:after="120"/>
        <w:ind w:firstLine="567"/>
        <w:jc w:val="both"/>
        <w:rPr>
          <w:color w:val="000000"/>
          <w:sz w:val="28"/>
          <w:szCs w:val="28"/>
          <w:lang w:val="vi-VN"/>
        </w:rPr>
      </w:pPr>
      <w:bookmarkStart w:id="3" w:name="dieu_7"/>
      <w:r w:rsidRPr="006F3744">
        <w:rPr>
          <w:b/>
          <w:bCs/>
          <w:color w:val="000000"/>
          <w:sz w:val="28"/>
          <w:szCs w:val="28"/>
          <w:lang w:val="vi-VN"/>
        </w:rPr>
        <w:t xml:space="preserve">Điều </w:t>
      </w:r>
      <w:r w:rsidRPr="006F3744">
        <w:rPr>
          <w:b/>
          <w:bCs/>
          <w:color w:val="000000"/>
          <w:sz w:val="28"/>
          <w:szCs w:val="28"/>
        </w:rPr>
        <w:t>10</w:t>
      </w:r>
      <w:r w:rsidRPr="006F3744">
        <w:rPr>
          <w:b/>
          <w:bCs/>
          <w:color w:val="000000"/>
          <w:sz w:val="28"/>
          <w:szCs w:val="28"/>
          <w:lang w:val="vi-VN"/>
        </w:rPr>
        <w:t>. Ứng xử của nhân viên</w:t>
      </w:r>
      <w:bookmarkEnd w:id="3"/>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người học: Ngôn ngữ chuẩn mực, tôn trọng, trách nhiệm, khoan dung, giúp đỡ. Không gây khó khăn, phiền hà, xúc phạm, bạo lực.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cán bộ quản lý, giáo viên: Ngôn ngữ đúng mực, trung thực, tôn trọng, hợp tác; chấp hành các nhiệm vụ được giao. Không né tránh trách nhiệm, xúc phạm, gây mất đoàn kết, vụ lợi.</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3. Ứng xử với đồng nghiệp: Ngôn ngữ đúng mực, hợp tác, thân thiện. Không xúc phạm, gây mất đoàn kết, né tránh trách nhiệm.</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4. Ứng xử với cha mẹ học sinh và khách đến trường: Ngôn ngữ đúng mực, tôn trọng. Không xúc phạm, gây khó khăn, phiền hà.</w:t>
      </w:r>
    </w:p>
    <w:p w:rsidR="000127AA" w:rsidRPr="006F3744" w:rsidRDefault="000127AA" w:rsidP="000127AA">
      <w:pPr>
        <w:shd w:val="clear" w:color="auto" w:fill="FFFFFF"/>
        <w:spacing w:before="120" w:after="120"/>
        <w:ind w:firstLine="567"/>
        <w:jc w:val="both"/>
        <w:rPr>
          <w:color w:val="000000"/>
          <w:sz w:val="28"/>
          <w:szCs w:val="28"/>
          <w:lang w:val="vi-VN"/>
        </w:rPr>
      </w:pPr>
      <w:bookmarkStart w:id="4" w:name="dieu_8"/>
      <w:r w:rsidRPr="006F3744">
        <w:rPr>
          <w:b/>
          <w:bCs/>
          <w:color w:val="000000"/>
          <w:sz w:val="28"/>
          <w:szCs w:val="28"/>
          <w:lang w:val="vi-VN"/>
        </w:rPr>
        <w:t xml:space="preserve">Điều 11. Ứng xử của </w:t>
      </w:r>
      <w:bookmarkEnd w:id="4"/>
      <w:r w:rsidRPr="006F3744">
        <w:rPr>
          <w:b/>
          <w:bCs/>
          <w:color w:val="000000"/>
          <w:sz w:val="28"/>
          <w:szCs w:val="28"/>
          <w:lang w:val="vi-VN"/>
        </w:rPr>
        <w:t>học sinh nhà trường</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học sinh trong trường: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lastRenderedPageBreak/>
        <w:t>3. Ứng xử với cha mẹ và người thân: Kính trọng, lễ phép, trung thực, yêu thương.</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4. Ứng xử với khách đến nhà trường: Tôn trọng, lễ phép</w:t>
      </w:r>
    </w:p>
    <w:p w:rsidR="000127AA" w:rsidRPr="006F3744" w:rsidRDefault="000127AA" w:rsidP="000127AA">
      <w:pPr>
        <w:shd w:val="clear" w:color="auto" w:fill="FFFFFF"/>
        <w:spacing w:before="120" w:after="120"/>
        <w:ind w:firstLine="567"/>
        <w:jc w:val="both"/>
        <w:rPr>
          <w:color w:val="000000"/>
          <w:sz w:val="28"/>
          <w:szCs w:val="28"/>
          <w:lang w:val="vi-VN"/>
        </w:rPr>
      </w:pPr>
      <w:bookmarkStart w:id="5" w:name="dieu_9"/>
      <w:r w:rsidRPr="006F3744">
        <w:rPr>
          <w:b/>
          <w:bCs/>
          <w:color w:val="000000"/>
          <w:sz w:val="28"/>
          <w:szCs w:val="28"/>
          <w:lang w:val="vi-VN"/>
        </w:rPr>
        <w:t xml:space="preserve">Điều 9. Ứng xử của cha mẹ </w:t>
      </w:r>
      <w:bookmarkEnd w:id="5"/>
      <w:r w:rsidRPr="006F3744">
        <w:rPr>
          <w:b/>
          <w:bCs/>
          <w:color w:val="000000"/>
          <w:sz w:val="28"/>
          <w:szCs w:val="28"/>
          <w:lang w:val="vi-VN"/>
        </w:rPr>
        <w:t>học sinh</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người học: Ngôn ngữ đúng mực, tôn trọng, chia sẻ, khích lệ, thân thiện, yêu thương. Không xúc phạm, bạo lực.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cán bộ quản lý, giáo viên, nhân viên: Tôn trọng, trách nhiệm, hợp tác, chia sẻ. Không bịa đặt thông tin; không xúc phạm tinh thần, danh dự, nhân phẩm.</w:t>
      </w:r>
    </w:p>
    <w:p w:rsidR="000127AA" w:rsidRPr="006F3744" w:rsidRDefault="000127AA" w:rsidP="000127AA">
      <w:pPr>
        <w:shd w:val="clear" w:color="auto" w:fill="FFFFFF"/>
        <w:spacing w:before="120" w:after="120"/>
        <w:ind w:firstLine="567"/>
        <w:jc w:val="both"/>
        <w:rPr>
          <w:color w:val="000000"/>
          <w:sz w:val="28"/>
          <w:szCs w:val="28"/>
        </w:rPr>
      </w:pPr>
      <w:bookmarkStart w:id="6" w:name="dieu_10"/>
      <w:r w:rsidRPr="006F3744">
        <w:rPr>
          <w:b/>
          <w:bCs/>
          <w:color w:val="000000"/>
          <w:sz w:val="28"/>
          <w:szCs w:val="28"/>
          <w:lang w:val="vi-VN"/>
        </w:rPr>
        <w:t xml:space="preserve">Điều 10. Ứng xử của khách đến </w:t>
      </w:r>
      <w:bookmarkEnd w:id="6"/>
      <w:r>
        <w:rPr>
          <w:b/>
          <w:bCs/>
          <w:color w:val="000000"/>
          <w:sz w:val="28"/>
          <w:szCs w:val="28"/>
        </w:rPr>
        <w:t>nhà trường</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1. Ứng xử với người học: Ngôn ngữ đúng mực, tôn trọng, thân thiện. Không xúc phạm, bạo lực.</w:t>
      </w:r>
    </w:p>
    <w:p w:rsidR="000127AA" w:rsidRPr="006F3744" w:rsidRDefault="000127AA" w:rsidP="000127AA">
      <w:pPr>
        <w:shd w:val="clear" w:color="auto" w:fill="FFFFFF"/>
        <w:spacing w:before="120" w:after="120"/>
        <w:ind w:firstLine="567"/>
        <w:jc w:val="both"/>
        <w:rPr>
          <w:color w:val="000000"/>
          <w:sz w:val="28"/>
          <w:szCs w:val="28"/>
          <w:lang w:val="vi-VN"/>
        </w:rPr>
      </w:pPr>
      <w:r w:rsidRPr="006F3744">
        <w:rPr>
          <w:color w:val="000000"/>
          <w:sz w:val="28"/>
          <w:szCs w:val="28"/>
          <w:lang w:val="vi-VN"/>
        </w:rPr>
        <w:t>2. Ứng xử với cán bộ quản lý, giáo viên, nhân viên: Đúng mực, tôn trọng. Không bịa đặt thông tin. Không xúc phạm tinh thần, danh dự, nhân phẩm.</w:t>
      </w:r>
    </w:p>
    <w:p w:rsidR="000127AA" w:rsidRPr="00B62EA9" w:rsidRDefault="000127AA" w:rsidP="000127AA">
      <w:pPr>
        <w:spacing w:before="120" w:after="120"/>
        <w:ind w:firstLine="540"/>
        <w:jc w:val="center"/>
        <w:rPr>
          <w:b/>
          <w:sz w:val="28"/>
          <w:szCs w:val="28"/>
        </w:rPr>
      </w:pPr>
      <w:r w:rsidRPr="00B62EA9">
        <w:rPr>
          <w:b/>
          <w:sz w:val="28"/>
          <w:szCs w:val="28"/>
        </w:rPr>
        <w:t>Chương V</w:t>
      </w:r>
    </w:p>
    <w:p w:rsidR="000127AA" w:rsidRPr="00B62EA9" w:rsidRDefault="000127AA" w:rsidP="000127AA">
      <w:pPr>
        <w:spacing w:before="120" w:after="120"/>
        <w:ind w:firstLine="540"/>
        <w:jc w:val="center"/>
        <w:rPr>
          <w:b/>
          <w:sz w:val="28"/>
          <w:szCs w:val="28"/>
        </w:rPr>
      </w:pPr>
      <w:r>
        <w:rPr>
          <w:b/>
          <w:sz w:val="28"/>
          <w:szCs w:val="28"/>
        </w:rPr>
        <w:t>TỔ CHỨC THỰC HIỆN</w:t>
      </w:r>
    </w:p>
    <w:p w:rsidR="000127AA" w:rsidRPr="00B62EA9" w:rsidRDefault="000127AA" w:rsidP="000127AA">
      <w:pPr>
        <w:spacing w:before="120" w:after="120"/>
        <w:ind w:firstLine="540"/>
        <w:jc w:val="both"/>
        <w:rPr>
          <w:b/>
          <w:sz w:val="28"/>
          <w:szCs w:val="28"/>
        </w:rPr>
      </w:pPr>
      <w:r>
        <w:rPr>
          <w:b/>
          <w:sz w:val="28"/>
          <w:szCs w:val="28"/>
        </w:rPr>
        <w:t xml:space="preserve">Điều 11. </w:t>
      </w:r>
      <w:r w:rsidRPr="00B62EA9">
        <w:rPr>
          <w:b/>
          <w:sz w:val="28"/>
          <w:szCs w:val="28"/>
        </w:rPr>
        <w:t>Trách  nhiệm của cán bộ, giáo viên, nhân viên</w:t>
      </w:r>
      <w:r>
        <w:rPr>
          <w:b/>
          <w:sz w:val="28"/>
          <w:szCs w:val="28"/>
        </w:rPr>
        <w:t>, học sinh</w:t>
      </w:r>
      <w:r w:rsidRPr="00B62EA9">
        <w:rPr>
          <w:b/>
          <w:sz w:val="28"/>
          <w:szCs w:val="28"/>
        </w:rPr>
        <w:t xml:space="preserve"> nhà trường</w:t>
      </w:r>
    </w:p>
    <w:p w:rsidR="000127AA" w:rsidRPr="00B62EA9" w:rsidRDefault="000127AA" w:rsidP="000127AA">
      <w:pPr>
        <w:spacing w:before="120" w:after="120"/>
        <w:ind w:firstLine="540"/>
        <w:jc w:val="both"/>
        <w:rPr>
          <w:sz w:val="28"/>
          <w:szCs w:val="28"/>
        </w:rPr>
      </w:pPr>
      <w:r w:rsidRPr="00B62EA9">
        <w:rPr>
          <w:sz w:val="28"/>
          <w:szCs w:val="28"/>
        </w:rPr>
        <w:t>1. Có trách nhiệm t</w:t>
      </w:r>
      <w:r>
        <w:rPr>
          <w:sz w:val="28"/>
          <w:szCs w:val="28"/>
        </w:rPr>
        <w:t>hực hiện đúng các quy định tại Quy định</w:t>
      </w:r>
      <w:r w:rsidRPr="00B62EA9">
        <w:rPr>
          <w:sz w:val="28"/>
          <w:szCs w:val="28"/>
        </w:rPr>
        <w:t xml:space="preserve"> này.</w:t>
      </w:r>
    </w:p>
    <w:p w:rsidR="000127AA" w:rsidRPr="00B62EA9" w:rsidRDefault="000127AA" w:rsidP="000127AA">
      <w:pPr>
        <w:spacing w:before="120" w:after="120"/>
        <w:ind w:firstLine="540"/>
        <w:jc w:val="both"/>
        <w:rPr>
          <w:sz w:val="28"/>
          <w:szCs w:val="28"/>
        </w:rPr>
      </w:pPr>
      <w:r w:rsidRPr="00B62EA9">
        <w:rPr>
          <w:sz w:val="28"/>
          <w:szCs w:val="28"/>
        </w:rPr>
        <w:t>2. Có trách nhiệm vận động các đồng nghiệp</w:t>
      </w:r>
      <w:r>
        <w:rPr>
          <w:sz w:val="28"/>
          <w:szCs w:val="28"/>
        </w:rPr>
        <w:t>, học sinh, PHHS</w:t>
      </w:r>
      <w:r w:rsidRPr="00B62EA9">
        <w:rPr>
          <w:sz w:val="28"/>
          <w:szCs w:val="28"/>
        </w:rPr>
        <w:t xml:space="preserve"> t</w:t>
      </w:r>
      <w:r>
        <w:rPr>
          <w:sz w:val="28"/>
          <w:szCs w:val="28"/>
        </w:rPr>
        <w:t>hực hiện đúng các quy định tại Quy định</w:t>
      </w:r>
      <w:r w:rsidRPr="00B62EA9">
        <w:rPr>
          <w:sz w:val="28"/>
          <w:szCs w:val="28"/>
        </w:rPr>
        <w:t xml:space="preserve"> này; khi phát hiện </w:t>
      </w:r>
      <w:r>
        <w:rPr>
          <w:sz w:val="28"/>
          <w:szCs w:val="28"/>
        </w:rPr>
        <w:t>các đối tượng</w:t>
      </w:r>
      <w:r w:rsidRPr="00B62EA9">
        <w:rPr>
          <w:sz w:val="28"/>
          <w:szCs w:val="28"/>
        </w:rPr>
        <w:t xml:space="preserve"> </w:t>
      </w:r>
      <w:r>
        <w:rPr>
          <w:sz w:val="28"/>
          <w:szCs w:val="28"/>
        </w:rPr>
        <w:t>thuộc phạm vi của Quy định này vi phạm quy định</w:t>
      </w:r>
      <w:r w:rsidRPr="00B62EA9">
        <w:rPr>
          <w:sz w:val="28"/>
          <w:szCs w:val="28"/>
        </w:rPr>
        <w:t xml:space="preserve"> phải kịp thời góp ý để họ sửa đổi, đồng</w:t>
      </w:r>
      <w:r>
        <w:rPr>
          <w:sz w:val="28"/>
          <w:szCs w:val="28"/>
        </w:rPr>
        <w:t xml:space="preserve"> thời phản ảnh với Lãnh đạo nhà trường</w:t>
      </w:r>
      <w:r w:rsidRPr="00B62EA9">
        <w:rPr>
          <w:sz w:val="28"/>
          <w:szCs w:val="28"/>
        </w:rPr>
        <w:t>.</w:t>
      </w:r>
    </w:p>
    <w:p w:rsidR="000127AA" w:rsidRPr="00B62EA9" w:rsidRDefault="000127AA" w:rsidP="000127AA">
      <w:pPr>
        <w:spacing w:before="120" w:after="120"/>
        <w:ind w:firstLine="540"/>
        <w:jc w:val="both"/>
        <w:rPr>
          <w:b/>
          <w:sz w:val="28"/>
          <w:szCs w:val="28"/>
        </w:rPr>
      </w:pPr>
      <w:r>
        <w:rPr>
          <w:b/>
          <w:sz w:val="28"/>
          <w:szCs w:val="28"/>
        </w:rPr>
        <w:t>Điều 12. Trách nhiệm của Lãnh đạo</w:t>
      </w:r>
      <w:r w:rsidRPr="00B62EA9">
        <w:rPr>
          <w:b/>
          <w:sz w:val="28"/>
          <w:szCs w:val="28"/>
        </w:rPr>
        <w:t xml:space="preserve"> nhà trường</w:t>
      </w:r>
    </w:p>
    <w:p w:rsidR="000127AA" w:rsidRPr="00B62EA9" w:rsidRDefault="000127AA" w:rsidP="000127AA">
      <w:pPr>
        <w:spacing w:before="120" w:after="120"/>
        <w:ind w:firstLine="540"/>
        <w:jc w:val="both"/>
        <w:rPr>
          <w:sz w:val="28"/>
          <w:szCs w:val="28"/>
        </w:rPr>
      </w:pPr>
      <w:r w:rsidRPr="00B62EA9">
        <w:rPr>
          <w:sz w:val="28"/>
          <w:szCs w:val="28"/>
        </w:rPr>
        <w:t xml:space="preserve">1. Quán triệt, </w:t>
      </w:r>
      <w:r>
        <w:rPr>
          <w:sz w:val="28"/>
          <w:szCs w:val="28"/>
        </w:rPr>
        <w:t>hướng dẫn, tổ chức thực hiện Quy định.</w:t>
      </w:r>
    </w:p>
    <w:p w:rsidR="000127AA" w:rsidRPr="00B62EA9" w:rsidRDefault="000127AA" w:rsidP="000127AA">
      <w:pPr>
        <w:spacing w:before="120" w:after="120"/>
        <w:ind w:firstLine="540"/>
        <w:jc w:val="both"/>
        <w:rPr>
          <w:sz w:val="28"/>
          <w:szCs w:val="28"/>
        </w:rPr>
      </w:pPr>
      <w:r>
        <w:rPr>
          <w:sz w:val="28"/>
          <w:szCs w:val="28"/>
        </w:rPr>
        <w:t>2. Niêm yết công khai  bộ Quy định.</w:t>
      </w:r>
    </w:p>
    <w:p w:rsidR="000127AA" w:rsidRPr="00B62EA9" w:rsidRDefault="000127AA" w:rsidP="000127AA">
      <w:pPr>
        <w:spacing w:before="120" w:after="120"/>
        <w:ind w:firstLine="540"/>
        <w:jc w:val="both"/>
        <w:rPr>
          <w:sz w:val="28"/>
          <w:szCs w:val="28"/>
        </w:rPr>
      </w:pPr>
      <w:r w:rsidRPr="00B62EA9">
        <w:rPr>
          <w:sz w:val="28"/>
          <w:szCs w:val="28"/>
        </w:rPr>
        <w:t xml:space="preserve">3. Kiểm tra </w:t>
      </w:r>
      <w:r>
        <w:rPr>
          <w:sz w:val="28"/>
          <w:szCs w:val="28"/>
        </w:rPr>
        <w:t xml:space="preserve">giám sát việc thực hiện Quy định </w:t>
      </w:r>
      <w:r w:rsidRPr="00B62EA9">
        <w:rPr>
          <w:sz w:val="28"/>
          <w:szCs w:val="28"/>
        </w:rPr>
        <w:t>này của cán bộ, giáo viên, nhân viên</w:t>
      </w:r>
      <w:r>
        <w:rPr>
          <w:sz w:val="28"/>
          <w:szCs w:val="28"/>
        </w:rPr>
        <w:t>, học sinh</w:t>
      </w:r>
      <w:r w:rsidRPr="00B62EA9">
        <w:rPr>
          <w:sz w:val="28"/>
          <w:szCs w:val="28"/>
        </w:rPr>
        <w:t xml:space="preserve"> nhà trường</w:t>
      </w:r>
      <w:r>
        <w:rPr>
          <w:sz w:val="28"/>
          <w:szCs w:val="28"/>
        </w:rPr>
        <w:t>.</w:t>
      </w:r>
    </w:p>
    <w:p w:rsidR="000127AA" w:rsidRDefault="000127AA" w:rsidP="000127AA">
      <w:pPr>
        <w:spacing w:before="120" w:after="120"/>
        <w:ind w:firstLine="540"/>
        <w:jc w:val="both"/>
        <w:rPr>
          <w:sz w:val="28"/>
          <w:szCs w:val="28"/>
        </w:rPr>
      </w:pPr>
      <w:r w:rsidRPr="00B62EA9">
        <w:rPr>
          <w:sz w:val="28"/>
          <w:szCs w:val="28"/>
        </w:rPr>
        <w:t>5. Phê bình, chấn chỉnh, xử lý các vi phạm đối với cán bộ, giáo viên, nhân viên</w:t>
      </w:r>
      <w:r>
        <w:rPr>
          <w:sz w:val="28"/>
          <w:szCs w:val="28"/>
        </w:rPr>
        <w:t>, học sinh</w:t>
      </w:r>
      <w:r w:rsidRPr="00B62EA9">
        <w:rPr>
          <w:sz w:val="28"/>
          <w:szCs w:val="28"/>
        </w:rPr>
        <w:t xml:space="preserve"> của nhà trường</w:t>
      </w:r>
      <w:r>
        <w:rPr>
          <w:sz w:val="28"/>
          <w:szCs w:val="28"/>
        </w:rPr>
        <w:t xml:space="preserve"> trong thẩm quyền và báo cáo với các cấp quản lý giáo dục.</w:t>
      </w:r>
    </w:p>
    <w:p w:rsidR="000127AA" w:rsidRPr="00E9654B" w:rsidRDefault="000127AA" w:rsidP="000127AA">
      <w:pPr>
        <w:spacing w:before="120" w:after="120"/>
        <w:ind w:firstLine="540"/>
        <w:jc w:val="both"/>
        <w:rPr>
          <w:b/>
          <w:sz w:val="28"/>
          <w:szCs w:val="28"/>
        </w:rPr>
      </w:pPr>
      <w:r>
        <w:rPr>
          <w:b/>
          <w:sz w:val="28"/>
          <w:szCs w:val="28"/>
        </w:rPr>
        <w:t>Điều 13.</w:t>
      </w:r>
      <w:r w:rsidRPr="00E9654B">
        <w:rPr>
          <w:b/>
          <w:sz w:val="28"/>
          <w:szCs w:val="28"/>
        </w:rPr>
        <w:t xml:space="preserve"> Xử lí vi phạm</w:t>
      </w:r>
    </w:p>
    <w:p w:rsidR="000127AA" w:rsidRDefault="000127AA" w:rsidP="000127AA">
      <w:pPr>
        <w:spacing w:before="120" w:after="120"/>
        <w:ind w:firstLine="540"/>
        <w:jc w:val="both"/>
        <w:rPr>
          <w:sz w:val="28"/>
          <w:szCs w:val="28"/>
        </w:rPr>
      </w:pPr>
      <w:r>
        <w:rPr>
          <w:sz w:val="28"/>
          <w:szCs w:val="28"/>
        </w:rPr>
        <w:t>Khi cán bộ, giáo viên, nhân viên của nhà trường vi phạm một trong các nội dung trong quy định này sẽ bị xem xét xử lý vi phạm theo một trong các hình sau đây tuỳ theo tính chất, mức độ vi phạm:</w:t>
      </w:r>
    </w:p>
    <w:p w:rsidR="000127AA" w:rsidRDefault="000127AA" w:rsidP="000127AA">
      <w:pPr>
        <w:spacing w:before="120" w:after="120"/>
        <w:ind w:firstLine="540"/>
        <w:jc w:val="both"/>
        <w:rPr>
          <w:sz w:val="28"/>
          <w:szCs w:val="28"/>
        </w:rPr>
      </w:pPr>
      <w:r>
        <w:rPr>
          <w:sz w:val="28"/>
          <w:szCs w:val="28"/>
        </w:rPr>
        <w:t>- Phê bình nhắc nhở trước tập thể nhà trường;</w:t>
      </w:r>
    </w:p>
    <w:p w:rsidR="000127AA" w:rsidRDefault="000127AA" w:rsidP="000127AA">
      <w:pPr>
        <w:spacing w:before="120" w:after="120"/>
        <w:ind w:firstLine="540"/>
        <w:jc w:val="both"/>
        <w:rPr>
          <w:sz w:val="28"/>
          <w:szCs w:val="28"/>
        </w:rPr>
      </w:pPr>
      <w:r>
        <w:rPr>
          <w:sz w:val="28"/>
          <w:szCs w:val="28"/>
        </w:rPr>
        <w:t>- Không xem xét các danh hiệu thi đua trong năm học;</w:t>
      </w:r>
    </w:p>
    <w:p w:rsidR="000127AA" w:rsidRDefault="000127AA" w:rsidP="000127AA">
      <w:pPr>
        <w:spacing w:before="120" w:after="120"/>
        <w:ind w:firstLine="540"/>
        <w:jc w:val="both"/>
        <w:rPr>
          <w:sz w:val="28"/>
          <w:szCs w:val="28"/>
        </w:rPr>
      </w:pPr>
      <w:r>
        <w:rPr>
          <w:sz w:val="28"/>
          <w:szCs w:val="28"/>
        </w:rPr>
        <w:lastRenderedPageBreak/>
        <w:t>- Không được hưởng thu nhập tăng thêm cuối năm.</w:t>
      </w:r>
    </w:p>
    <w:p w:rsidR="000127AA" w:rsidRDefault="000127AA" w:rsidP="000127AA">
      <w:pPr>
        <w:spacing w:before="120" w:after="120"/>
        <w:ind w:firstLine="540"/>
        <w:jc w:val="both"/>
        <w:rPr>
          <w:sz w:val="28"/>
          <w:szCs w:val="28"/>
        </w:rPr>
      </w:pPr>
      <w:r>
        <w:rPr>
          <w:sz w:val="28"/>
          <w:szCs w:val="28"/>
        </w:rPr>
        <w:t>Cán bộ, giáo viên, nhân viên vi phạm sau khi bị xử lý phải tự giác khắc phục những sai sót hoặc hậu quả, thiệt hại do mình gây ra.</w:t>
      </w:r>
    </w:p>
    <w:p w:rsidR="000127AA" w:rsidRDefault="000127AA" w:rsidP="000127AA">
      <w:pPr>
        <w:spacing w:before="120" w:after="120"/>
        <w:ind w:firstLine="540"/>
        <w:jc w:val="both"/>
        <w:rPr>
          <w:sz w:val="28"/>
          <w:szCs w:val="28"/>
        </w:rPr>
      </w:pPr>
      <w:r w:rsidRPr="0083164E">
        <w:rPr>
          <w:b/>
          <w:sz w:val="28"/>
          <w:szCs w:val="28"/>
        </w:rPr>
        <w:t>Điều 1</w:t>
      </w:r>
      <w:r>
        <w:rPr>
          <w:b/>
          <w:sz w:val="28"/>
          <w:szCs w:val="28"/>
        </w:rPr>
        <w:t>4</w:t>
      </w:r>
      <w:r>
        <w:rPr>
          <w:sz w:val="28"/>
          <w:szCs w:val="28"/>
        </w:rPr>
        <w:t>. Trong quá trình thực hiện nếu có những nội dung không phù hợp, cán bộ, giáo viên, nhân viên nhà trường báo cáo Hiệu trưởng xem xét, điều chỉnh.</w:t>
      </w:r>
    </w:p>
    <w:p w:rsidR="000127AA" w:rsidRDefault="000127AA" w:rsidP="000127AA">
      <w:pPr>
        <w:spacing w:before="120" w:after="120"/>
        <w:jc w:val="both"/>
        <w:rPr>
          <w:sz w:val="28"/>
          <w:szCs w:val="28"/>
        </w:rPr>
      </w:pPr>
    </w:p>
    <w:tbl>
      <w:tblPr>
        <w:tblW w:w="9732" w:type="dxa"/>
        <w:tblLook w:val="01E0" w:firstRow="1" w:lastRow="1" w:firstColumn="1" w:lastColumn="1" w:noHBand="0" w:noVBand="0"/>
      </w:tblPr>
      <w:tblGrid>
        <w:gridCol w:w="3936"/>
        <w:gridCol w:w="1008"/>
        <w:gridCol w:w="4788"/>
      </w:tblGrid>
      <w:tr w:rsidR="000127AA" w:rsidRPr="006B6A60" w:rsidTr="00350A72">
        <w:tc>
          <w:tcPr>
            <w:tcW w:w="3936" w:type="dxa"/>
            <w:shd w:val="clear" w:color="auto" w:fill="auto"/>
          </w:tcPr>
          <w:p w:rsidR="000127AA" w:rsidRPr="00FF7559" w:rsidRDefault="000127AA" w:rsidP="00350A72">
            <w:pPr>
              <w:jc w:val="center"/>
              <w:rPr>
                <w:b/>
              </w:rPr>
            </w:pPr>
            <w:r w:rsidRPr="00FF7559">
              <w:rPr>
                <w:b/>
              </w:rPr>
              <w:t>CHỦ TỊCH CÔNG ĐOÀN</w:t>
            </w:r>
          </w:p>
        </w:tc>
        <w:tc>
          <w:tcPr>
            <w:tcW w:w="1008" w:type="dxa"/>
            <w:shd w:val="clear" w:color="auto" w:fill="auto"/>
          </w:tcPr>
          <w:p w:rsidR="000127AA" w:rsidRPr="00130784" w:rsidRDefault="000127AA" w:rsidP="00350A72"/>
        </w:tc>
        <w:tc>
          <w:tcPr>
            <w:tcW w:w="4788" w:type="dxa"/>
            <w:shd w:val="clear" w:color="auto" w:fill="auto"/>
          </w:tcPr>
          <w:p w:rsidR="000127AA" w:rsidRPr="00D72E45" w:rsidRDefault="000127AA" w:rsidP="00350A72">
            <w:pPr>
              <w:jc w:val="center"/>
              <w:rPr>
                <w:b/>
                <w:bCs/>
                <w:sz w:val="26"/>
                <w:szCs w:val="26"/>
              </w:rPr>
            </w:pPr>
            <w:r w:rsidRPr="00D72E45">
              <w:rPr>
                <w:b/>
                <w:bCs/>
                <w:sz w:val="26"/>
                <w:szCs w:val="26"/>
              </w:rPr>
              <w:t>HIỆU TRƯỞNG</w:t>
            </w:r>
          </w:p>
        </w:tc>
      </w:tr>
      <w:tr w:rsidR="000127AA" w:rsidRPr="006B6A60" w:rsidTr="00350A72">
        <w:tc>
          <w:tcPr>
            <w:tcW w:w="3936" w:type="dxa"/>
            <w:shd w:val="clear" w:color="auto" w:fill="auto"/>
          </w:tcPr>
          <w:p w:rsidR="000127AA" w:rsidRPr="00FF7559" w:rsidRDefault="000127AA" w:rsidP="00350A72">
            <w:pPr>
              <w:jc w:val="center"/>
              <w:rPr>
                <w:b/>
                <w:bCs/>
                <w:i/>
                <w:iCs/>
                <w:sz w:val="22"/>
                <w:szCs w:val="22"/>
              </w:rPr>
            </w:pPr>
          </w:p>
        </w:tc>
        <w:tc>
          <w:tcPr>
            <w:tcW w:w="1008" w:type="dxa"/>
            <w:shd w:val="clear" w:color="auto" w:fill="auto"/>
          </w:tcPr>
          <w:p w:rsidR="000127AA" w:rsidRPr="00130784" w:rsidRDefault="000127AA" w:rsidP="00350A72"/>
        </w:tc>
        <w:tc>
          <w:tcPr>
            <w:tcW w:w="4788" w:type="dxa"/>
            <w:shd w:val="clear" w:color="auto" w:fill="auto"/>
          </w:tcPr>
          <w:p w:rsidR="000127AA" w:rsidRPr="00D72E45" w:rsidRDefault="000127AA" w:rsidP="00350A72">
            <w:pPr>
              <w:jc w:val="center"/>
              <w:rPr>
                <w:b/>
                <w:bCs/>
                <w:sz w:val="26"/>
                <w:szCs w:val="26"/>
              </w:rPr>
            </w:pPr>
          </w:p>
        </w:tc>
      </w:tr>
      <w:tr w:rsidR="000127AA" w:rsidRPr="006B6A60" w:rsidTr="00350A72">
        <w:tc>
          <w:tcPr>
            <w:tcW w:w="3936" w:type="dxa"/>
            <w:shd w:val="clear" w:color="auto" w:fill="auto"/>
          </w:tcPr>
          <w:p w:rsidR="000127AA" w:rsidRPr="00FF7559" w:rsidRDefault="000127AA" w:rsidP="00350A72">
            <w:pPr>
              <w:jc w:val="center"/>
              <w:rPr>
                <w:b/>
                <w:sz w:val="20"/>
                <w:szCs w:val="20"/>
              </w:rPr>
            </w:pPr>
          </w:p>
          <w:p w:rsidR="000127AA" w:rsidRPr="00FF7559" w:rsidRDefault="000127AA" w:rsidP="00350A72">
            <w:pPr>
              <w:jc w:val="center"/>
              <w:rPr>
                <w:b/>
                <w:sz w:val="20"/>
                <w:szCs w:val="20"/>
              </w:rPr>
            </w:pPr>
          </w:p>
          <w:p w:rsidR="000127AA" w:rsidRPr="00FF7559" w:rsidRDefault="000127AA" w:rsidP="00350A72">
            <w:pPr>
              <w:jc w:val="center"/>
              <w:rPr>
                <w:b/>
                <w:sz w:val="20"/>
                <w:szCs w:val="20"/>
              </w:rPr>
            </w:pPr>
          </w:p>
          <w:p w:rsidR="000127AA" w:rsidRPr="00FF7559" w:rsidRDefault="000127AA" w:rsidP="00350A72">
            <w:pPr>
              <w:jc w:val="center"/>
              <w:rPr>
                <w:b/>
                <w:sz w:val="20"/>
                <w:szCs w:val="20"/>
              </w:rPr>
            </w:pPr>
          </w:p>
          <w:p w:rsidR="000127AA" w:rsidRPr="00FF7559" w:rsidRDefault="000127AA" w:rsidP="00350A72">
            <w:pPr>
              <w:tabs>
                <w:tab w:val="left" w:pos="1050"/>
              </w:tabs>
              <w:jc w:val="center"/>
              <w:rPr>
                <w:b/>
                <w:sz w:val="28"/>
                <w:szCs w:val="28"/>
              </w:rPr>
            </w:pPr>
            <w:r>
              <w:rPr>
                <w:b/>
                <w:sz w:val="28"/>
                <w:szCs w:val="28"/>
              </w:rPr>
              <w:t>Lê Thị Bích Quyên</w:t>
            </w:r>
          </w:p>
        </w:tc>
        <w:tc>
          <w:tcPr>
            <w:tcW w:w="1008" w:type="dxa"/>
            <w:shd w:val="clear" w:color="auto" w:fill="auto"/>
          </w:tcPr>
          <w:p w:rsidR="000127AA" w:rsidRPr="00130784" w:rsidRDefault="000127AA" w:rsidP="00350A72"/>
        </w:tc>
        <w:tc>
          <w:tcPr>
            <w:tcW w:w="4788" w:type="dxa"/>
            <w:shd w:val="clear" w:color="auto" w:fill="auto"/>
          </w:tcPr>
          <w:p w:rsidR="000127AA" w:rsidRPr="00D72E45" w:rsidRDefault="000127AA" w:rsidP="00350A72">
            <w:pPr>
              <w:jc w:val="center"/>
              <w:rPr>
                <w:b/>
                <w:bCs/>
                <w:sz w:val="26"/>
                <w:szCs w:val="26"/>
              </w:rPr>
            </w:pPr>
          </w:p>
          <w:p w:rsidR="000127AA" w:rsidRPr="00D72E45" w:rsidRDefault="000127AA" w:rsidP="00350A72">
            <w:pPr>
              <w:jc w:val="center"/>
              <w:rPr>
                <w:bCs/>
                <w:i/>
                <w:sz w:val="26"/>
                <w:szCs w:val="26"/>
              </w:rPr>
            </w:pPr>
          </w:p>
          <w:p w:rsidR="000127AA" w:rsidRPr="00D72E45" w:rsidRDefault="000127AA" w:rsidP="00350A72">
            <w:pPr>
              <w:rPr>
                <w:b/>
                <w:bCs/>
                <w:sz w:val="26"/>
                <w:szCs w:val="26"/>
              </w:rPr>
            </w:pPr>
          </w:p>
          <w:p w:rsidR="000127AA" w:rsidRPr="001E058C" w:rsidRDefault="000127AA" w:rsidP="00350A72">
            <w:pPr>
              <w:jc w:val="center"/>
              <w:rPr>
                <w:b/>
                <w:bCs/>
                <w:sz w:val="28"/>
                <w:szCs w:val="28"/>
              </w:rPr>
            </w:pPr>
            <w:r w:rsidRPr="001E058C">
              <w:rPr>
                <w:b/>
                <w:bCs/>
                <w:sz w:val="28"/>
                <w:szCs w:val="28"/>
              </w:rPr>
              <w:t>Lại Thị Thanh Linh</w:t>
            </w:r>
          </w:p>
        </w:tc>
      </w:tr>
    </w:tbl>
    <w:p w:rsidR="000127AA" w:rsidRPr="00B62EA9" w:rsidRDefault="000127AA" w:rsidP="000127AA">
      <w:pPr>
        <w:jc w:val="both"/>
        <w:rPr>
          <w:b/>
          <w:sz w:val="28"/>
          <w:szCs w:val="28"/>
        </w:rPr>
      </w:pPr>
    </w:p>
    <w:p w:rsidR="008D27B6" w:rsidRDefault="008D27B6">
      <w:bookmarkStart w:id="7" w:name="_GoBack"/>
      <w:bookmarkEnd w:id="7"/>
    </w:p>
    <w:sectPr w:rsidR="008D27B6" w:rsidSect="00CF165D">
      <w:footerReference w:type="even" r:id="rId5"/>
      <w:footerReference w:type="default" r:id="rId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78" w:rsidRDefault="000127AA" w:rsidP="00940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778" w:rsidRDefault="00012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78" w:rsidRDefault="000127AA" w:rsidP="00940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7778" w:rsidRDefault="000127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AF"/>
    <w:rsid w:val="000127AA"/>
    <w:rsid w:val="001C73AF"/>
    <w:rsid w:val="008D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27AA"/>
    <w:pPr>
      <w:tabs>
        <w:tab w:val="center" w:pos="4320"/>
        <w:tab w:val="right" w:pos="8640"/>
      </w:tabs>
    </w:pPr>
  </w:style>
  <w:style w:type="character" w:customStyle="1" w:styleId="FooterChar">
    <w:name w:val="Footer Char"/>
    <w:basedOn w:val="DefaultParagraphFont"/>
    <w:link w:val="Footer"/>
    <w:rsid w:val="000127AA"/>
    <w:rPr>
      <w:rFonts w:ascii="Times New Roman" w:eastAsia="Times New Roman" w:hAnsi="Times New Roman" w:cs="Times New Roman"/>
      <w:sz w:val="24"/>
      <w:szCs w:val="24"/>
    </w:rPr>
  </w:style>
  <w:style w:type="character" w:styleId="PageNumber">
    <w:name w:val="page number"/>
    <w:basedOn w:val="DefaultParagraphFont"/>
    <w:rsid w:val="000127AA"/>
  </w:style>
  <w:style w:type="paragraph" w:styleId="NormalWeb">
    <w:name w:val="Normal (Web)"/>
    <w:basedOn w:val="Normal"/>
    <w:rsid w:val="000127AA"/>
    <w:pPr>
      <w:spacing w:before="100" w:beforeAutospacing="1" w:after="100" w:afterAutospacing="1"/>
    </w:pPr>
  </w:style>
  <w:style w:type="character" w:styleId="Emphasis">
    <w:name w:val="Emphasis"/>
    <w:qFormat/>
    <w:rsid w:val="000127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27AA"/>
    <w:pPr>
      <w:tabs>
        <w:tab w:val="center" w:pos="4320"/>
        <w:tab w:val="right" w:pos="8640"/>
      </w:tabs>
    </w:pPr>
  </w:style>
  <w:style w:type="character" w:customStyle="1" w:styleId="FooterChar">
    <w:name w:val="Footer Char"/>
    <w:basedOn w:val="DefaultParagraphFont"/>
    <w:link w:val="Footer"/>
    <w:rsid w:val="000127AA"/>
    <w:rPr>
      <w:rFonts w:ascii="Times New Roman" w:eastAsia="Times New Roman" w:hAnsi="Times New Roman" w:cs="Times New Roman"/>
      <w:sz w:val="24"/>
      <w:szCs w:val="24"/>
    </w:rPr>
  </w:style>
  <w:style w:type="character" w:styleId="PageNumber">
    <w:name w:val="page number"/>
    <w:basedOn w:val="DefaultParagraphFont"/>
    <w:rsid w:val="000127AA"/>
  </w:style>
  <w:style w:type="paragraph" w:styleId="NormalWeb">
    <w:name w:val="Normal (Web)"/>
    <w:basedOn w:val="Normal"/>
    <w:rsid w:val="000127AA"/>
    <w:pPr>
      <w:spacing w:before="100" w:beforeAutospacing="1" w:after="100" w:afterAutospacing="1"/>
    </w:pPr>
  </w:style>
  <w:style w:type="character" w:styleId="Emphasis">
    <w:name w:val="Emphasis"/>
    <w:qFormat/>
    <w:rsid w:val="00012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2838</Words>
  <Characters>16182</Characters>
  <Application>Microsoft Office Word</Application>
  <DocSecurity>0</DocSecurity>
  <Lines>134</Lines>
  <Paragraphs>37</Paragraphs>
  <ScaleCrop>false</ScaleCrop>
  <Company>Microsoft</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cp:revision>
  <dcterms:created xsi:type="dcterms:W3CDTF">2020-10-15T03:15:00Z</dcterms:created>
  <dcterms:modified xsi:type="dcterms:W3CDTF">2020-10-15T03:15:00Z</dcterms:modified>
</cp:coreProperties>
</file>