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8" w:type="dxa"/>
        <w:tblLook w:val="01E0"/>
      </w:tblPr>
      <w:tblGrid>
        <w:gridCol w:w="4298"/>
        <w:gridCol w:w="5760"/>
      </w:tblGrid>
      <w:tr w:rsidR="007C203D" w:rsidRPr="00695263" w:rsidTr="000C72C0">
        <w:trPr>
          <w:trHeight w:val="703"/>
        </w:trPr>
        <w:tc>
          <w:tcPr>
            <w:tcW w:w="4298" w:type="dxa"/>
          </w:tcPr>
          <w:p w:rsidR="007C203D" w:rsidRPr="00695263" w:rsidRDefault="007C203D" w:rsidP="000C72C0">
            <w:pPr>
              <w:spacing w:before="120" w:after="120"/>
              <w:ind w:right="29"/>
              <w:rPr>
                <w:color w:val="0000FF"/>
                <w:sz w:val="26"/>
                <w:szCs w:val="26"/>
              </w:rPr>
            </w:pPr>
          </w:p>
        </w:tc>
        <w:tc>
          <w:tcPr>
            <w:tcW w:w="5760" w:type="dxa"/>
          </w:tcPr>
          <w:p w:rsidR="007C203D" w:rsidRPr="00695263" w:rsidRDefault="007C203D" w:rsidP="000C72C0">
            <w:pPr>
              <w:tabs>
                <w:tab w:val="left" w:pos="1541"/>
              </w:tabs>
              <w:spacing w:before="120" w:after="120"/>
              <w:ind w:right="29"/>
              <w:jc w:val="center"/>
              <w:rPr>
                <w:b/>
                <w:bCs/>
                <w:color w:val="0000FF"/>
                <w:sz w:val="28"/>
                <w:szCs w:val="28"/>
              </w:rPr>
            </w:pPr>
          </w:p>
        </w:tc>
      </w:tr>
      <w:tr w:rsidR="007C203D" w:rsidRPr="00CD4606" w:rsidTr="000C72C0">
        <w:tc>
          <w:tcPr>
            <w:tcW w:w="4298" w:type="dxa"/>
          </w:tcPr>
          <w:p w:rsidR="007C203D" w:rsidRPr="00321732" w:rsidRDefault="007C203D" w:rsidP="000C72C0">
            <w:pPr>
              <w:tabs>
                <w:tab w:val="left" w:pos="1541"/>
              </w:tabs>
              <w:ind w:right="29"/>
              <w:jc w:val="center"/>
              <w:rPr>
                <w:sz w:val="26"/>
                <w:szCs w:val="26"/>
              </w:rPr>
            </w:pPr>
            <w:r w:rsidRPr="00321732">
              <w:rPr>
                <w:sz w:val="26"/>
                <w:szCs w:val="26"/>
              </w:rPr>
              <w:t>PHÒNG GD&amp;ĐT TP UÔNG BÍ</w:t>
            </w:r>
          </w:p>
        </w:tc>
        <w:tc>
          <w:tcPr>
            <w:tcW w:w="5760" w:type="dxa"/>
          </w:tcPr>
          <w:p w:rsidR="007C203D" w:rsidRPr="00321732" w:rsidRDefault="007C203D" w:rsidP="000C72C0">
            <w:pPr>
              <w:tabs>
                <w:tab w:val="left" w:pos="-7898"/>
              </w:tabs>
              <w:ind w:right="29"/>
              <w:jc w:val="center"/>
              <w:rPr>
                <w:b/>
                <w:iCs/>
                <w:sz w:val="26"/>
                <w:szCs w:val="26"/>
              </w:rPr>
            </w:pPr>
            <w:r w:rsidRPr="00321732">
              <w:rPr>
                <w:b/>
                <w:iCs/>
                <w:sz w:val="26"/>
                <w:szCs w:val="26"/>
              </w:rPr>
              <w:t>CỘNG HÒA XÃ HỘI CHỦ NGHĨA VIỆT NAM</w:t>
            </w:r>
          </w:p>
        </w:tc>
      </w:tr>
      <w:tr w:rsidR="007C203D" w:rsidRPr="00DE13BB" w:rsidTr="000C72C0">
        <w:tc>
          <w:tcPr>
            <w:tcW w:w="4298" w:type="dxa"/>
          </w:tcPr>
          <w:p w:rsidR="007C203D" w:rsidRPr="00321732" w:rsidRDefault="007C203D" w:rsidP="000C72C0">
            <w:pPr>
              <w:tabs>
                <w:tab w:val="left" w:pos="1541"/>
              </w:tabs>
              <w:ind w:right="29"/>
              <w:jc w:val="center"/>
              <w:rPr>
                <w:b/>
                <w:sz w:val="26"/>
                <w:szCs w:val="26"/>
              </w:rPr>
            </w:pPr>
            <w:r w:rsidRPr="00321732">
              <w:rPr>
                <w:sz w:val="26"/>
                <w:szCs w:val="26"/>
              </w:rPr>
              <w:pict>
                <v:line id="_x0000_s1029" style="position:absolute;left:0;text-align:left;z-index:251663360;mso-position-horizontal-relative:text;mso-position-vertical-relative:text" from="50.6pt,15.75pt" to="136.15pt,15.75pt"/>
              </w:pict>
            </w:r>
            <w:r w:rsidRPr="00321732">
              <w:rPr>
                <w:b/>
                <w:sz w:val="26"/>
                <w:szCs w:val="26"/>
              </w:rPr>
              <w:t>TRƯỜNG MN QUANG TRUNG</w:t>
            </w:r>
          </w:p>
        </w:tc>
        <w:tc>
          <w:tcPr>
            <w:tcW w:w="5760" w:type="dxa"/>
          </w:tcPr>
          <w:p w:rsidR="007C203D" w:rsidRPr="00321732" w:rsidRDefault="007C203D" w:rsidP="000C72C0">
            <w:pPr>
              <w:tabs>
                <w:tab w:val="left" w:pos="1541"/>
              </w:tabs>
              <w:ind w:right="29"/>
              <w:jc w:val="center"/>
              <w:rPr>
                <w:b/>
                <w:iCs/>
                <w:sz w:val="28"/>
                <w:szCs w:val="28"/>
              </w:rPr>
            </w:pPr>
            <w:r w:rsidRPr="00321732">
              <w:rPr>
                <w:b/>
                <w:iCs/>
                <w:sz w:val="28"/>
                <w:szCs w:val="28"/>
              </w:rPr>
              <w:t>Độc lập - Tự do - Hạnh phúc</w:t>
            </w:r>
          </w:p>
        </w:tc>
      </w:tr>
      <w:tr w:rsidR="007C203D" w:rsidRPr="00575A95" w:rsidTr="000C72C0">
        <w:tc>
          <w:tcPr>
            <w:tcW w:w="4298" w:type="dxa"/>
          </w:tcPr>
          <w:p w:rsidR="007C203D" w:rsidRPr="00321732" w:rsidRDefault="007C203D" w:rsidP="000C72C0">
            <w:pPr>
              <w:tabs>
                <w:tab w:val="left" w:pos="1541"/>
              </w:tabs>
              <w:ind w:right="29"/>
              <w:jc w:val="center"/>
              <w:rPr>
                <w:sz w:val="26"/>
                <w:szCs w:val="26"/>
              </w:rPr>
            </w:pPr>
          </w:p>
        </w:tc>
        <w:tc>
          <w:tcPr>
            <w:tcW w:w="5760" w:type="dxa"/>
          </w:tcPr>
          <w:p w:rsidR="007C203D" w:rsidRPr="00321732" w:rsidRDefault="007C203D" w:rsidP="000C72C0">
            <w:pPr>
              <w:tabs>
                <w:tab w:val="left" w:pos="1541"/>
              </w:tabs>
              <w:ind w:right="29"/>
              <w:jc w:val="center"/>
              <w:rPr>
                <w:i/>
                <w:iCs/>
                <w:sz w:val="28"/>
                <w:szCs w:val="28"/>
              </w:rPr>
            </w:pPr>
            <w:r w:rsidRPr="00321732">
              <w:rPr>
                <w:i/>
                <w:iCs/>
                <w:sz w:val="28"/>
                <w:szCs w:val="28"/>
              </w:rPr>
              <w:pict>
                <v:line id="_x0000_s1030" style="position:absolute;left:0;text-align:left;z-index:251664384;mso-position-horizontal-relative:text;mso-position-vertical-relative:text" from="53.35pt,.9pt" to="221.15pt,.9pt"/>
              </w:pict>
            </w:r>
          </w:p>
        </w:tc>
      </w:tr>
      <w:tr w:rsidR="007C203D" w:rsidRPr="0011646C" w:rsidTr="000C72C0">
        <w:tc>
          <w:tcPr>
            <w:tcW w:w="4298" w:type="dxa"/>
          </w:tcPr>
          <w:p w:rsidR="007C203D" w:rsidRPr="00321732" w:rsidRDefault="007C203D" w:rsidP="000C72C0">
            <w:pPr>
              <w:tabs>
                <w:tab w:val="left" w:pos="1541"/>
              </w:tabs>
              <w:ind w:right="29"/>
              <w:rPr>
                <w:sz w:val="26"/>
                <w:szCs w:val="26"/>
              </w:rPr>
            </w:pPr>
            <w:r w:rsidRPr="00321732">
              <w:rPr>
                <w:sz w:val="26"/>
                <w:szCs w:val="26"/>
              </w:rPr>
              <w:t xml:space="preserve">            Số: 38b/KH-MNQT</w:t>
            </w:r>
          </w:p>
        </w:tc>
        <w:tc>
          <w:tcPr>
            <w:tcW w:w="5760" w:type="dxa"/>
          </w:tcPr>
          <w:p w:rsidR="007C203D" w:rsidRPr="00321732" w:rsidRDefault="007C203D" w:rsidP="000C72C0">
            <w:pPr>
              <w:tabs>
                <w:tab w:val="left" w:pos="1541"/>
              </w:tabs>
              <w:ind w:right="29"/>
              <w:rPr>
                <w:i/>
                <w:iCs/>
                <w:sz w:val="28"/>
                <w:szCs w:val="28"/>
              </w:rPr>
            </w:pPr>
            <w:r w:rsidRPr="00321732">
              <w:rPr>
                <w:i/>
                <w:iCs/>
                <w:sz w:val="28"/>
                <w:szCs w:val="28"/>
              </w:rPr>
              <w:t xml:space="preserve">           Uông Bí, ngày 30 tháng 9 năm 2019</w:t>
            </w:r>
          </w:p>
        </w:tc>
      </w:tr>
      <w:tr w:rsidR="007C203D" w:rsidRPr="0011646C" w:rsidTr="000C72C0">
        <w:tc>
          <w:tcPr>
            <w:tcW w:w="4298" w:type="dxa"/>
          </w:tcPr>
          <w:p w:rsidR="007C203D" w:rsidRPr="00321732" w:rsidRDefault="007C203D" w:rsidP="000C72C0">
            <w:pPr>
              <w:tabs>
                <w:tab w:val="left" w:pos="1541"/>
              </w:tabs>
              <w:ind w:right="29"/>
              <w:jc w:val="center"/>
              <w:rPr>
                <w:color w:val="0000FF"/>
                <w:sz w:val="26"/>
                <w:szCs w:val="26"/>
              </w:rPr>
            </w:pPr>
          </w:p>
        </w:tc>
        <w:tc>
          <w:tcPr>
            <w:tcW w:w="5760" w:type="dxa"/>
          </w:tcPr>
          <w:p w:rsidR="007C203D" w:rsidRPr="00321732" w:rsidRDefault="007C203D" w:rsidP="000C72C0">
            <w:pPr>
              <w:tabs>
                <w:tab w:val="left" w:pos="1541"/>
              </w:tabs>
              <w:ind w:right="29"/>
              <w:jc w:val="center"/>
              <w:rPr>
                <w:i/>
                <w:iCs/>
                <w:color w:val="0000FF"/>
                <w:sz w:val="28"/>
                <w:szCs w:val="28"/>
              </w:rPr>
            </w:pPr>
          </w:p>
        </w:tc>
      </w:tr>
    </w:tbl>
    <w:p w:rsidR="007C203D" w:rsidRDefault="007C203D" w:rsidP="00E35334">
      <w:pPr>
        <w:rPr>
          <w:rStyle w:val="Strong"/>
          <w:sz w:val="28"/>
          <w:szCs w:val="28"/>
        </w:rPr>
      </w:pPr>
    </w:p>
    <w:p w:rsidR="003D17CC" w:rsidRDefault="007C203D" w:rsidP="007C203D">
      <w:pPr>
        <w:jc w:val="center"/>
        <w:rPr>
          <w:b/>
          <w:sz w:val="28"/>
          <w:szCs w:val="28"/>
        </w:rPr>
      </w:pPr>
      <w:r w:rsidRPr="00B425E2">
        <w:rPr>
          <w:rStyle w:val="Strong"/>
          <w:sz w:val="28"/>
          <w:szCs w:val="28"/>
        </w:rPr>
        <w:t>KẾ HOẠCH</w:t>
      </w:r>
      <w:r w:rsidRPr="00B425E2">
        <w:rPr>
          <w:sz w:val="28"/>
          <w:szCs w:val="28"/>
        </w:rPr>
        <w:br/>
      </w:r>
      <w:r>
        <w:rPr>
          <w:b/>
          <w:sz w:val="28"/>
          <w:szCs w:val="28"/>
        </w:rPr>
        <w:t xml:space="preserve">Công tác đảm bảo an ninh, trật tự </w:t>
      </w:r>
    </w:p>
    <w:p w:rsidR="007C203D" w:rsidRPr="00B425E2" w:rsidRDefault="007C203D" w:rsidP="007C203D">
      <w:pPr>
        <w:jc w:val="center"/>
        <w:rPr>
          <w:rStyle w:val="Strong"/>
          <w:sz w:val="28"/>
          <w:szCs w:val="28"/>
        </w:rPr>
      </w:pPr>
      <w:r>
        <w:rPr>
          <w:b/>
          <w:sz w:val="28"/>
          <w:szCs w:val="28"/>
        </w:rPr>
        <w:t xml:space="preserve"> Năm học 2019 - 2020</w:t>
      </w:r>
    </w:p>
    <w:p w:rsidR="007C203D" w:rsidRDefault="007C203D" w:rsidP="007C203D">
      <w:pPr>
        <w:rPr>
          <w:rStyle w:val="Strong"/>
          <w:sz w:val="28"/>
          <w:szCs w:val="28"/>
        </w:rPr>
      </w:pPr>
    </w:p>
    <w:p w:rsidR="007C203D" w:rsidRDefault="007C203D" w:rsidP="003D17CC">
      <w:pPr>
        <w:spacing w:after="120"/>
        <w:jc w:val="both"/>
        <w:rPr>
          <w:sz w:val="28"/>
          <w:szCs w:val="28"/>
        </w:rPr>
      </w:pPr>
      <w:r>
        <w:rPr>
          <w:sz w:val="28"/>
          <w:szCs w:val="28"/>
        </w:rPr>
        <w:tab/>
        <w:t>Thực hiện thông tư số 23/2012/TT-BCĐ ngày 27/4/2012 của Bộ Công an Quy định về khu dân cư, xã, phường, thị trấn, cơ quan, doanh nghiệp, nhà trường đạt tiêu chuẩn "An toàn về ANTT".</w:t>
      </w:r>
    </w:p>
    <w:p w:rsidR="007C203D" w:rsidRPr="00FF243D" w:rsidRDefault="007C203D" w:rsidP="003D17CC">
      <w:pPr>
        <w:spacing w:after="120"/>
        <w:jc w:val="both"/>
        <w:rPr>
          <w:sz w:val="28"/>
          <w:szCs w:val="28"/>
        </w:rPr>
      </w:pPr>
      <w:r>
        <w:rPr>
          <w:sz w:val="28"/>
          <w:szCs w:val="28"/>
        </w:rPr>
        <w:tab/>
        <w:t xml:space="preserve">Căn cứ công văn số 881/PGDĐT ngày 16/9/2019 của Phòng Giáo dục và Đào tạo thành phố về đảm bảo “An ninh trật tự và an toàn phòng chống </w:t>
      </w:r>
      <w:proofErr w:type="gramStart"/>
      <w:r>
        <w:rPr>
          <w:sz w:val="28"/>
          <w:szCs w:val="28"/>
        </w:rPr>
        <w:t>tai</w:t>
      </w:r>
      <w:proofErr w:type="gramEnd"/>
      <w:r>
        <w:rPr>
          <w:sz w:val="28"/>
          <w:szCs w:val="28"/>
        </w:rPr>
        <w:t xml:space="preserve"> nạn thương tích trong trường học” </w:t>
      </w:r>
      <w:r w:rsidRPr="00FF243D">
        <w:rPr>
          <w:spacing w:val="-1"/>
          <w:sz w:val="28"/>
          <w:szCs w:val="28"/>
        </w:rPr>
        <w:t>năm học 2019-2020”;</w:t>
      </w:r>
    </w:p>
    <w:p w:rsidR="007C203D" w:rsidRDefault="007C203D" w:rsidP="003D17CC">
      <w:pPr>
        <w:pStyle w:val="NormalWeb"/>
        <w:spacing w:before="0" w:beforeAutospacing="0" w:after="120" w:afterAutospacing="0"/>
        <w:jc w:val="both"/>
        <w:rPr>
          <w:sz w:val="28"/>
          <w:szCs w:val="28"/>
        </w:rPr>
      </w:pPr>
      <w:r>
        <w:tab/>
      </w:r>
      <w:r w:rsidRPr="00522101">
        <w:rPr>
          <w:sz w:val="28"/>
          <w:szCs w:val="28"/>
        </w:rPr>
        <w:t>Căn cứ</w:t>
      </w:r>
      <w:proofErr w:type="gramStart"/>
      <w:r w:rsidRPr="00522101">
        <w:rPr>
          <w:sz w:val="28"/>
          <w:szCs w:val="28"/>
        </w:rPr>
        <w:t xml:space="preserve">  </w:t>
      </w:r>
      <w:r>
        <w:rPr>
          <w:sz w:val="28"/>
          <w:szCs w:val="28"/>
        </w:rPr>
        <w:t>Kế</w:t>
      </w:r>
      <w:proofErr w:type="gramEnd"/>
      <w:r>
        <w:rPr>
          <w:sz w:val="28"/>
          <w:szCs w:val="28"/>
        </w:rPr>
        <w:t xml:space="preserve"> hoạch số 36/KH-MNQT “Về việc triển khai thực hiện</w:t>
      </w:r>
      <w:r w:rsidRPr="00522101">
        <w:rPr>
          <w:sz w:val="28"/>
          <w:szCs w:val="28"/>
        </w:rPr>
        <w:t xml:space="preserve"> nhiệm vụ năm học 201</w:t>
      </w:r>
      <w:r>
        <w:rPr>
          <w:sz w:val="28"/>
          <w:szCs w:val="28"/>
        </w:rPr>
        <w:t>9-</w:t>
      </w:r>
      <w:r w:rsidRPr="00522101">
        <w:rPr>
          <w:sz w:val="28"/>
          <w:szCs w:val="28"/>
        </w:rPr>
        <w:t>20</w:t>
      </w:r>
      <w:r>
        <w:rPr>
          <w:sz w:val="28"/>
          <w:szCs w:val="28"/>
        </w:rPr>
        <w:t>20”</w:t>
      </w:r>
      <w:r w:rsidRPr="00522101">
        <w:rPr>
          <w:sz w:val="28"/>
          <w:szCs w:val="28"/>
        </w:rPr>
        <w:t xml:space="preserve"> </w:t>
      </w:r>
      <w:r>
        <w:rPr>
          <w:sz w:val="28"/>
          <w:szCs w:val="28"/>
        </w:rPr>
        <w:t xml:space="preserve">của nhà trường </w:t>
      </w:r>
      <w:r w:rsidRPr="00522101">
        <w:rPr>
          <w:sz w:val="28"/>
          <w:szCs w:val="28"/>
        </w:rPr>
        <w:t xml:space="preserve">và tình hình thực tế. </w:t>
      </w:r>
    </w:p>
    <w:p w:rsidR="007C203D" w:rsidRPr="00522101" w:rsidRDefault="007C203D" w:rsidP="003D17CC">
      <w:pPr>
        <w:pStyle w:val="NormalWeb"/>
        <w:spacing w:before="0" w:beforeAutospacing="0" w:after="120" w:afterAutospacing="0"/>
        <w:ind w:firstLine="720"/>
        <w:jc w:val="both"/>
        <w:rPr>
          <w:sz w:val="28"/>
          <w:szCs w:val="28"/>
        </w:rPr>
      </w:pPr>
      <w:r w:rsidRPr="00522101">
        <w:rPr>
          <w:sz w:val="28"/>
          <w:szCs w:val="28"/>
        </w:rPr>
        <w:t xml:space="preserve">Trường mầm non </w:t>
      </w:r>
      <w:r>
        <w:rPr>
          <w:sz w:val="28"/>
          <w:szCs w:val="28"/>
        </w:rPr>
        <w:t>Quang Trung</w:t>
      </w:r>
      <w:r w:rsidRPr="00522101">
        <w:rPr>
          <w:sz w:val="28"/>
          <w:szCs w:val="28"/>
        </w:rPr>
        <w:t xml:space="preserve"> xây dựng </w:t>
      </w:r>
      <w:r w:rsidRPr="00FF243D">
        <w:rPr>
          <w:sz w:val="28"/>
          <w:szCs w:val="28"/>
        </w:rPr>
        <w:t xml:space="preserve">Kế hoạch về công tác đảm bảo </w:t>
      </w:r>
      <w:proofErr w:type="gramStart"/>
      <w:r w:rsidRPr="00FF243D">
        <w:rPr>
          <w:sz w:val="28"/>
          <w:szCs w:val="28"/>
        </w:rPr>
        <w:t>an</w:t>
      </w:r>
      <w:proofErr w:type="gramEnd"/>
      <w:r w:rsidRPr="00FF243D">
        <w:rPr>
          <w:sz w:val="28"/>
          <w:szCs w:val="28"/>
        </w:rPr>
        <w:t xml:space="preserve"> ninh, trật tự trong trường học năm học 201</w:t>
      </w:r>
      <w:r>
        <w:rPr>
          <w:sz w:val="28"/>
          <w:szCs w:val="28"/>
        </w:rPr>
        <w:t>9</w:t>
      </w:r>
      <w:r w:rsidRPr="00FF243D">
        <w:rPr>
          <w:sz w:val="28"/>
          <w:szCs w:val="28"/>
        </w:rPr>
        <w:t>-20</w:t>
      </w:r>
      <w:r>
        <w:rPr>
          <w:sz w:val="28"/>
          <w:szCs w:val="28"/>
        </w:rPr>
        <w:t xml:space="preserve">20 </w:t>
      </w:r>
      <w:r w:rsidRPr="00522101">
        <w:rPr>
          <w:sz w:val="28"/>
          <w:szCs w:val="28"/>
        </w:rPr>
        <w:t>như sau:</w:t>
      </w:r>
    </w:p>
    <w:p w:rsidR="007C203D" w:rsidRDefault="007C203D" w:rsidP="003D17CC">
      <w:pPr>
        <w:spacing w:after="120"/>
        <w:jc w:val="both"/>
        <w:rPr>
          <w:rStyle w:val="Strong"/>
          <w:sz w:val="28"/>
          <w:szCs w:val="28"/>
        </w:rPr>
      </w:pPr>
      <w:r>
        <w:rPr>
          <w:rStyle w:val="Strong"/>
          <w:sz w:val="28"/>
          <w:szCs w:val="28"/>
        </w:rPr>
        <w:t xml:space="preserve">         I. Mục đích yêu cầu</w:t>
      </w:r>
    </w:p>
    <w:p w:rsidR="007C203D" w:rsidRPr="00F371D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xml:space="preserve">- Xây dựng chương trình phối hợp tăng cường công tác giáo dục </w:t>
      </w:r>
      <w:proofErr w:type="gramStart"/>
      <w:r w:rsidRPr="008B772C">
        <w:rPr>
          <w:sz w:val="28"/>
          <w:szCs w:val="28"/>
        </w:rPr>
        <w:t>an</w:t>
      </w:r>
      <w:proofErr w:type="gramEnd"/>
      <w:r w:rsidRPr="008B772C">
        <w:rPr>
          <w:sz w:val="28"/>
          <w:szCs w:val="28"/>
        </w:rPr>
        <w:t xml:space="preserve"> toàn giao thông trong trường </w:t>
      </w:r>
      <w:r>
        <w:rPr>
          <w:sz w:val="28"/>
          <w:szCs w:val="28"/>
        </w:rPr>
        <w:t xml:space="preserve">năm </w:t>
      </w:r>
      <w:r w:rsidRPr="00F371DD">
        <w:rPr>
          <w:sz w:val="28"/>
          <w:szCs w:val="28"/>
        </w:rPr>
        <w:t xml:space="preserve">học 2019-2020 của Ban ATGT- SGD Quảng Ninh. </w:t>
      </w:r>
    </w:p>
    <w:p w:rsidR="007C203D" w:rsidRDefault="007C203D" w:rsidP="003D17CC">
      <w:pPr>
        <w:spacing w:after="120"/>
        <w:jc w:val="both"/>
        <w:rPr>
          <w:sz w:val="28"/>
          <w:szCs w:val="28"/>
        </w:rPr>
      </w:pPr>
      <w:r w:rsidRPr="00F371DD">
        <w:rPr>
          <w:sz w:val="28"/>
          <w:szCs w:val="28"/>
        </w:rPr>
        <w:tab/>
        <w:t>- Tăng cường phối hợp liên ngành đảm bảo ATTH trước, trong và sau Tết Nguyên đán năm 2020, n</w:t>
      </w:r>
      <w:r w:rsidRPr="008B772C">
        <w:rPr>
          <w:sz w:val="28"/>
          <w:szCs w:val="28"/>
        </w:rPr>
        <w:t xml:space="preserve">hằm tạo môi trường bình yên, đảm bảo các hoạt động bình thường về dạy và học tại các trường học; tạo điều kiện thuận lợi cho việc thực hiện phong </w:t>
      </w:r>
      <w:r>
        <w:rPr>
          <w:sz w:val="28"/>
          <w:szCs w:val="28"/>
        </w:rPr>
        <w:t>trào dạy tốt, học tốt góp phần đảm bảo an ninh trật tự chung.</w:t>
      </w:r>
    </w:p>
    <w:p w:rsidR="007C203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xml:space="preserve">- Giáo dục học sinh thân thiện, tích cực, yêu thương giúp đỡ lẫn nhau, không có bạo lực trong trường học; không </w:t>
      </w:r>
      <w:proofErr w:type="gramStart"/>
      <w:r w:rsidRPr="008B772C">
        <w:rPr>
          <w:sz w:val="28"/>
          <w:szCs w:val="28"/>
        </w:rPr>
        <w:t>vi</w:t>
      </w:r>
      <w:proofErr w:type="gramEnd"/>
      <w:r w:rsidRPr="008B772C">
        <w:rPr>
          <w:sz w:val="28"/>
          <w:szCs w:val="28"/>
        </w:rPr>
        <w:t xml:space="preserve"> phạm pháp luật; không mắc bệnh tệ nạn xã hội; không </w:t>
      </w:r>
      <w:r>
        <w:rPr>
          <w:sz w:val="28"/>
          <w:szCs w:val="28"/>
        </w:rPr>
        <w:t>bị tai nạn giao thông.</w:t>
      </w:r>
      <w:r w:rsidRPr="008B772C">
        <w:rPr>
          <w:sz w:val="28"/>
          <w:szCs w:val="28"/>
        </w:rPr>
        <w:t xml:space="preserve"> Giáo viên, cán bộ nhân viên nhà trường là tấm gương </w:t>
      </w:r>
      <w:r>
        <w:rPr>
          <w:sz w:val="28"/>
          <w:szCs w:val="28"/>
        </w:rPr>
        <w:t xml:space="preserve">"Sống và làm việc </w:t>
      </w:r>
      <w:proofErr w:type="gramStart"/>
      <w:r>
        <w:rPr>
          <w:sz w:val="28"/>
          <w:szCs w:val="28"/>
        </w:rPr>
        <w:t>theo</w:t>
      </w:r>
      <w:proofErr w:type="gramEnd"/>
      <w:r>
        <w:rPr>
          <w:sz w:val="28"/>
          <w:szCs w:val="28"/>
        </w:rPr>
        <w:t xml:space="preserve"> pháp luật" cho học sinh noi theo.</w:t>
      </w:r>
    </w:p>
    <w:p w:rsidR="007C203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xml:space="preserve">- Giáo viên, cán bộ công nhân viên và học sinh, của nhà trường </w:t>
      </w:r>
      <w:r>
        <w:rPr>
          <w:sz w:val="28"/>
          <w:szCs w:val="28"/>
        </w:rPr>
        <w:t>tự phòng tự quản, tự bảo vệ học sinh của trường.</w:t>
      </w:r>
    </w:p>
    <w:p w:rsidR="007C203D" w:rsidRPr="00F371D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xml:space="preserve">- Huy động sự phối hợp, giúp đỡ của cấp ủy, chính quyền địa phương, các cơ quan tổ chức, hội cha mẹ học sinh xây dựng </w:t>
      </w:r>
      <w:r>
        <w:rPr>
          <w:sz w:val="28"/>
          <w:szCs w:val="28"/>
        </w:rPr>
        <w:t>t</w:t>
      </w:r>
      <w:r w:rsidRPr="008B772C">
        <w:rPr>
          <w:sz w:val="28"/>
          <w:szCs w:val="28"/>
        </w:rPr>
        <w:t xml:space="preserve">rường học </w:t>
      </w:r>
      <w:r w:rsidRPr="00F371DD">
        <w:rPr>
          <w:sz w:val="28"/>
          <w:szCs w:val="28"/>
        </w:rPr>
        <w:t xml:space="preserve">"Đảm bảo </w:t>
      </w:r>
      <w:proofErr w:type="gramStart"/>
      <w:r w:rsidRPr="00F371DD">
        <w:rPr>
          <w:sz w:val="28"/>
          <w:szCs w:val="28"/>
        </w:rPr>
        <w:t>an</w:t>
      </w:r>
      <w:proofErr w:type="gramEnd"/>
      <w:r w:rsidRPr="00F371DD">
        <w:rPr>
          <w:sz w:val="28"/>
          <w:szCs w:val="28"/>
        </w:rPr>
        <w:t xml:space="preserve"> toàn về an ninh trật tự".</w:t>
      </w:r>
    </w:p>
    <w:p w:rsidR="007C203D" w:rsidRDefault="007C203D" w:rsidP="003D17CC">
      <w:pPr>
        <w:spacing w:after="120"/>
        <w:jc w:val="both"/>
        <w:rPr>
          <w:rStyle w:val="Strong"/>
          <w:sz w:val="28"/>
          <w:szCs w:val="28"/>
        </w:rPr>
      </w:pPr>
      <w:r>
        <w:rPr>
          <w:rStyle w:val="Strong"/>
          <w:sz w:val="28"/>
          <w:szCs w:val="28"/>
        </w:rPr>
        <w:t xml:space="preserve">       II. Nội dung</w:t>
      </w:r>
    </w:p>
    <w:p w:rsidR="007C203D" w:rsidRDefault="007C203D" w:rsidP="003D17CC">
      <w:pPr>
        <w:spacing w:after="120"/>
        <w:jc w:val="both"/>
        <w:rPr>
          <w:sz w:val="28"/>
          <w:szCs w:val="28"/>
        </w:rPr>
      </w:pPr>
      <w:r>
        <w:rPr>
          <w:sz w:val="28"/>
          <w:szCs w:val="28"/>
        </w:rPr>
        <w:t xml:space="preserve">        </w:t>
      </w:r>
      <w:r w:rsidRPr="008B772C">
        <w:rPr>
          <w:sz w:val="28"/>
          <w:szCs w:val="28"/>
        </w:rPr>
        <w:t xml:space="preserve">Căn cứ vào thực tế </w:t>
      </w:r>
      <w:r>
        <w:rPr>
          <w:sz w:val="28"/>
          <w:szCs w:val="28"/>
        </w:rPr>
        <w:t xml:space="preserve">của </w:t>
      </w:r>
      <w:r w:rsidRPr="008B772C">
        <w:rPr>
          <w:sz w:val="28"/>
          <w:szCs w:val="28"/>
        </w:rPr>
        <w:t>trường</w:t>
      </w:r>
      <w:r>
        <w:rPr>
          <w:sz w:val="28"/>
          <w:szCs w:val="28"/>
        </w:rPr>
        <w:t xml:space="preserve"> và </w:t>
      </w:r>
      <w:r w:rsidRPr="008B772C">
        <w:rPr>
          <w:sz w:val="28"/>
          <w:szCs w:val="28"/>
        </w:rPr>
        <w:t xml:space="preserve">từng khu, nhà trường có Kế hoạch xây dựng cụ thể hóa chương trình chương trình phối hợp tăng cường công tác giáo dục an toàn giao thông trong trường học </w:t>
      </w:r>
      <w:r>
        <w:rPr>
          <w:sz w:val="28"/>
          <w:szCs w:val="28"/>
        </w:rPr>
        <w:t>năm học</w:t>
      </w:r>
      <w:r w:rsidRPr="008B772C">
        <w:rPr>
          <w:sz w:val="28"/>
          <w:szCs w:val="28"/>
        </w:rPr>
        <w:t xml:space="preserve"> </w:t>
      </w:r>
      <w:r w:rsidRPr="00F371DD">
        <w:rPr>
          <w:sz w:val="28"/>
          <w:szCs w:val="28"/>
        </w:rPr>
        <w:t>2019-2020</w:t>
      </w:r>
      <w:r>
        <w:rPr>
          <w:sz w:val="28"/>
          <w:szCs w:val="28"/>
        </w:rPr>
        <w:t xml:space="preserve">; Kế hoạch của Ban chỉ đạo </w:t>
      </w:r>
      <w:r w:rsidRPr="008B772C">
        <w:rPr>
          <w:sz w:val="28"/>
          <w:szCs w:val="28"/>
        </w:rPr>
        <w:t xml:space="preserve">UBND </w:t>
      </w:r>
      <w:r>
        <w:rPr>
          <w:sz w:val="28"/>
          <w:szCs w:val="28"/>
        </w:rPr>
        <w:t>thành phố</w:t>
      </w:r>
      <w:r>
        <w:rPr>
          <w:rFonts w:ascii=".VnTime" w:hAnsi=".VnTime"/>
          <w:sz w:val="28"/>
          <w:szCs w:val="28"/>
        </w:rPr>
        <w:t xml:space="preserve"> </w:t>
      </w:r>
      <w:r>
        <w:rPr>
          <w:sz w:val="28"/>
          <w:szCs w:val="28"/>
        </w:rPr>
        <w:t>t</w:t>
      </w:r>
      <w:r w:rsidRPr="008B772C">
        <w:rPr>
          <w:sz w:val="28"/>
          <w:szCs w:val="28"/>
        </w:rPr>
        <w:t xml:space="preserve">ăng cường phối hợp liên ngành đảm bảo ATTH trước, trong và sau Tết </w:t>
      </w:r>
      <w:r w:rsidRPr="008B772C">
        <w:rPr>
          <w:sz w:val="28"/>
          <w:szCs w:val="28"/>
        </w:rPr>
        <w:lastRenderedPageBreak/>
        <w:t xml:space="preserve">Nguyên đán </w:t>
      </w:r>
      <w:r w:rsidRPr="00F371DD">
        <w:rPr>
          <w:sz w:val="28"/>
          <w:szCs w:val="28"/>
        </w:rPr>
        <w:t>năm 2020</w:t>
      </w:r>
      <w:r w:rsidRPr="008B772C">
        <w:rPr>
          <w:sz w:val="28"/>
          <w:szCs w:val="28"/>
        </w:rPr>
        <w:t>, cho phù hợp với tình hình, tính chất từng địa bàn, vận động cá</w:t>
      </w:r>
      <w:r w:rsidR="00F7453F">
        <w:rPr>
          <w:sz w:val="28"/>
          <w:szCs w:val="28"/>
        </w:rPr>
        <w:t xml:space="preserve">n bộ, giáo viên, nhân viên </w:t>
      </w:r>
      <w:r>
        <w:rPr>
          <w:sz w:val="28"/>
          <w:szCs w:val="28"/>
        </w:rPr>
        <w:t>trường mầm non Quang Trung thực hiện nội dung sau.</w:t>
      </w:r>
    </w:p>
    <w:p w:rsidR="007C203D" w:rsidRPr="00665256" w:rsidRDefault="007C203D" w:rsidP="003D17CC">
      <w:pPr>
        <w:spacing w:after="120"/>
        <w:jc w:val="both"/>
        <w:rPr>
          <w:rStyle w:val="Strong"/>
          <w:bCs w:val="0"/>
          <w:sz w:val="28"/>
          <w:szCs w:val="28"/>
        </w:rPr>
      </w:pPr>
      <w:r>
        <w:rPr>
          <w:b/>
          <w:sz w:val="28"/>
          <w:szCs w:val="28"/>
        </w:rPr>
        <w:t xml:space="preserve">        </w:t>
      </w:r>
      <w:proofErr w:type="gramStart"/>
      <w:r w:rsidRPr="00847D9F">
        <w:rPr>
          <w:b/>
          <w:sz w:val="28"/>
          <w:szCs w:val="28"/>
        </w:rPr>
        <w:t>1. An</w:t>
      </w:r>
      <w:proofErr w:type="gramEnd"/>
      <w:r w:rsidRPr="00847D9F">
        <w:rPr>
          <w:b/>
          <w:sz w:val="28"/>
          <w:szCs w:val="28"/>
        </w:rPr>
        <w:t xml:space="preserve"> toàn trên địa Bàn</w:t>
      </w:r>
    </w:p>
    <w:p w:rsidR="007C203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Nâng cao chất lượng phối hợp giữa các tổ chức trong nhà trường, giữa nhà trường với Chính quyền, Công an và các đoàn thể địa phương trong việc thực hiện  phong trào toàn dân bảo vệ an ninh Tổ qu</w:t>
      </w:r>
      <w:r>
        <w:rPr>
          <w:sz w:val="28"/>
          <w:szCs w:val="28"/>
        </w:rPr>
        <w:t>ốc, duy trì mô hình phong trào “3 giỏi, 2 vững mạnh” về ANTQ ở cơ sở;</w:t>
      </w:r>
    </w:p>
    <w:p w:rsidR="007C203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V</w:t>
      </w:r>
      <w:r w:rsidR="00E35334">
        <w:rPr>
          <w:sz w:val="28"/>
          <w:szCs w:val="28"/>
        </w:rPr>
        <w:t xml:space="preserve">ận động cán bộ, giáo viên, </w:t>
      </w:r>
      <w:r w:rsidRPr="008B772C">
        <w:rPr>
          <w:sz w:val="28"/>
          <w:szCs w:val="28"/>
        </w:rPr>
        <w:t xml:space="preserve">nhân viên, học sinh nâng cao cảnh giác, tự giác phòng ngừa chống lại những luận điệu xuyên tạc, phá hoại của các thế lực thù địch, phòng chống tội phạm, thực hiện các nội dung quản lý nhà nước về ANTT; </w:t>
      </w:r>
      <w:r>
        <w:rPr>
          <w:sz w:val="28"/>
          <w:szCs w:val="28"/>
        </w:rPr>
        <w:t>giữ gìn ATGT phòng cháy chữa cháy;</w:t>
      </w:r>
    </w:p>
    <w:p w:rsidR="007C203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Củng cố, bổ sung nội quy</w:t>
      </w:r>
      <w:proofErr w:type="gramStart"/>
      <w:r w:rsidRPr="008B772C">
        <w:rPr>
          <w:sz w:val="28"/>
          <w:szCs w:val="28"/>
        </w:rPr>
        <w:t>,quy</w:t>
      </w:r>
      <w:proofErr w:type="gramEnd"/>
      <w:r w:rsidRPr="008B772C">
        <w:rPr>
          <w:sz w:val="28"/>
          <w:szCs w:val="28"/>
        </w:rPr>
        <w:t xml:space="preserve"> ước an toàn về an ninh, trật tự của đơn vị, vận động mọi người tham gia tấn công trấn áp tội phạm; chủ động đề ra các biện pháp phòng ngừa tội phạm, ma túy, tai tệ nạn xã hội có hiệu quả; có ý thức bảo vệ m</w:t>
      </w:r>
      <w:r>
        <w:rPr>
          <w:sz w:val="28"/>
          <w:szCs w:val="28"/>
        </w:rPr>
        <w:t xml:space="preserve">ôi trường. </w:t>
      </w:r>
    </w:p>
    <w:p w:rsidR="007C203D" w:rsidRDefault="007C203D" w:rsidP="003D17CC">
      <w:pPr>
        <w:spacing w:after="120"/>
        <w:jc w:val="both"/>
        <w:rPr>
          <w:sz w:val="28"/>
          <w:szCs w:val="28"/>
        </w:rPr>
      </w:pPr>
      <w:r>
        <w:rPr>
          <w:rStyle w:val="Strong"/>
          <w:sz w:val="28"/>
          <w:szCs w:val="28"/>
        </w:rPr>
        <w:t xml:space="preserve">         </w:t>
      </w:r>
      <w:proofErr w:type="gramStart"/>
      <w:r w:rsidRPr="008B772C">
        <w:rPr>
          <w:rStyle w:val="Strong"/>
          <w:sz w:val="28"/>
          <w:szCs w:val="28"/>
        </w:rPr>
        <w:t>2. An</w:t>
      </w:r>
      <w:proofErr w:type="gramEnd"/>
      <w:r w:rsidRPr="008B772C">
        <w:rPr>
          <w:rStyle w:val="Strong"/>
          <w:sz w:val="28"/>
          <w:szCs w:val="28"/>
        </w:rPr>
        <w:t xml:space="preserve"> toàn về người</w:t>
      </w:r>
    </w:p>
    <w:p w:rsidR="007C203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xml:space="preserve">- Học tập, rèn luyện, xây dựng ý thức chấp hành </w:t>
      </w:r>
      <w:r>
        <w:rPr>
          <w:sz w:val="28"/>
          <w:szCs w:val="28"/>
        </w:rPr>
        <w:t xml:space="preserve">pháp luật, kỹ năng sống </w:t>
      </w:r>
      <w:proofErr w:type="gramStart"/>
      <w:r>
        <w:rPr>
          <w:sz w:val="28"/>
          <w:szCs w:val="28"/>
        </w:rPr>
        <w:t>an</w:t>
      </w:r>
      <w:proofErr w:type="gramEnd"/>
      <w:r>
        <w:rPr>
          <w:sz w:val="28"/>
          <w:szCs w:val="28"/>
        </w:rPr>
        <w:t xml:space="preserve"> toàn </w:t>
      </w:r>
      <w:r w:rsidRPr="008B772C">
        <w:rPr>
          <w:sz w:val="28"/>
          <w:szCs w:val="28"/>
        </w:rPr>
        <w:t>về an ninh trật tự.</w:t>
      </w:r>
    </w:p>
    <w:p w:rsidR="007C203D" w:rsidRDefault="007C203D" w:rsidP="003D17CC">
      <w:pPr>
        <w:spacing w:after="120"/>
        <w:jc w:val="both"/>
        <w:rPr>
          <w:sz w:val="28"/>
          <w:szCs w:val="28"/>
        </w:rPr>
      </w:pPr>
      <w:r>
        <w:rPr>
          <w:sz w:val="28"/>
          <w:szCs w:val="28"/>
        </w:rPr>
        <w:tab/>
      </w:r>
      <w:r w:rsidRPr="008B772C">
        <w:rPr>
          <w:sz w:val="28"/>
          <w:szCs w:val="28"/>
        </w:rPr>
        <w:t>- Chủ động đề ra và thực hành các biện p</w:t>
      </w:r>
      <w:r>
        <w:rPr>
          <w:sz w:val="28"/>
          <w:szCs w:val="28"/>
        </w:rPr>
        <w:t xml:space="preserve">háp phòng ngừa tội phạm có hiệu quả; tự </w:t>
      </w:r>
      <w:r w:rsidRPr="008B772C">
        <w:rPr>
          <w:sz w:val="28"/>
          <w:szCs w:val="28"/>
        </w:rPr>
        <w:t xml:space="preserve">bảo vệ </w:t>
      </w:r>
      <w:proofErr w:type="gramStart"/>
      <w:r w:rsidRPr="008B772C">
        <w:rPr>
          <w:sz w:val="28"/>
          <w:szCs w:val="28"/>
        </w:rPr>
        <w:t>an</w:t>
      </w:r>
      <w:proofErr w:type="gramEnd"/>
      <w:r w:rsidRPr="008B772C">
        <w:rPr>
          <w:sz w:val="28"/>
          <w:szCs w:val="28"/>
        </w:rPr>
        <w:t xml:space="preserve"> toàn tính mạng của cá nhân, người thân và cộng đồng.</w:t>
      </w:r>
      <w:r w:rsidRPr="008B772C">
        <w:rPr>
          <w:sz w:val="28"/>
          <w:szCs w:val="28"/>
        </w:rPr>
        <w:br/>
        <w:t xml:space="preserve"> Giáo dục, quản lý, giúp đỡ người thân không để liên quan tới tội p</w:t>
      </w:r>
      <w:r>
        <w:rPr>
          <w:sz w:val="28"/>
          <w:szCs w:val="28"/>
        </w:rPr>
        <w:t xml:space="preserve">hạm, ma túy, </w:t>
      </w:r>
      <w:proofErr w:type="gramStart"/>
      <w:r>
        <w:rPr>
          <w:sz w:val="28"/>
          <w:szCs w:val="28"/>
        </w:rPr>
        <w:t>tai</w:t>
      </w:r>
      <w:proofErr w:type="gramEnd"/>
      <w:r>
        <w:rPr>
          <w:sz w:val="28"/>
          <w:szCs w:val="28"/>
        </w:rPr>
        <w:t xml:space="preserve"> tệ nan xã hội…</w:t>
      </w:r>
    </w:p>
    <w:p w:rsidR="007C203D" w:rsidRDefault="007C203D" w:rsidP="003D17CC">
      <w:pPr>
        <w:spacing w:after="120"/>
        <w:jc w:val="both"/>
        <w:rPr>
          <w:sz w:val="28"/>
          <w:szCs w:val="28"/>
        </w:rPr>
      </w:pPr>
      <w:r>
        <w:rPr>
          <w:sz w:val="28"/>
          <w:szCs w:val="28"/>
        </w:rPr>
        <w:tab/>
      </w:r>
      <w:r w:rsidRPr="008B772C">
        <w:rPr>
          <w:sz w:val="28"/>
          <w:szCs w:val="28"/>
        </w:rPr>
        <w:t xml:space="preserve">- Tiếp tục thực hiện nội dung: 5 tự quản, 3 tự phòng, 2 tự bảo vệ trong mô </w:t>
      </w:r>
      <w:r>
        <w:rPr>
          <w:sz w:val="28"/>
          <w:szCs w:val="28"/>
        </w:rPr>
        <w:t>hình phong trào “</w:t>
      </w:r>
      <w:r w:rsidRPr="008B772C">
        <w:rPr>
          <w:sz w:val="28"/>
          <w:szCs w:val="28"/>
        </w:rPr>
        <w:t>Tự quản, tự phòng, tự bảo vệ”.</w:t>
      </w:r>
    </w:p>
    <w:p w:rsidR="007C203D" w:rsidRPr="009C7E0B" w:rsidRDefault="007C203D" w:rsidP="003D17CC">
      <w:pPr>
        <w:spacing w:after="120"/>
        <w:ind w:firstLine="720"/>
        <w:jc w:val="both"/>
        <w:rPr>
          <w:rStyle w:val="Strong"/>
          <w:b w:val="0"/>
          <w:sz w:val="28"/>
          <w:szCs w:val="28"/>
        </w:rPr>
      </w:pPr>
      <w:proofErr w:type="gramStart"/>
      <w:r>
        <w:rPr>
          <w:b/>
          <w:sz w:val="28"/>
          <w:szCs w:val="28"/>
        </w:rPr>
        <w:t>3. An</w:t>
      </w:r>
      <w:proofErr w:type="gramEnd"/>
      <w:r>
        <w:rPr>
          <w:b/>
          <w:sz w:val="28"/>
          <w:szCs w:val="28"/>
        </w:rPr>
        <w:t xml:space="preserve"> toàn </w:t>
      </w:r>
      <w:r w:rsidRPr="009C7E0B">
        <w:rPr>
          <w:b/>
          <w:sz w:val="28"/>
          <w:szCs w:val="28"/>
        </w:rPr>
        <w:t>tài sản</w:t>
      </w:r>
    </w:p>
    <w:p w:rsidR="007C203D" w:rsidRDefault="007C203D" w:rsidP="003D17CC">
      <w:pPr>
        <w:spacing w:after="120"/>
        <w:jc w:val="both"/>
        <w:rPr>
          <w:sz w:val="28"/>
          <w:szCs w:val="28"/>
        </w:rPr>
      </w:pPr>
      <w:r>
        <w:rPr>
          <w:sz w:val="28"/>
          <w:szCs w:val="28"/>
        </w:rPr>
        <w:t xml:space="preserve">        </w:t>
      </w:r>
      <w:r>
        <w:rPr>
          <w:sz w:val="28"/>
          <w:szCs w:val="28"/>
        </w:rPr>
        <w:tab/>
      </w:r>
      <w:r w:rsidRPr="008B772C">
        <w:rPr>
          <w:sz w:val="28"/>
          <w:szCs w:val="28"/>
        </w:rPr>
        <w:t xml:space="preserve">- Cán bộ, giáo viên, công nhân viên, học sinh tự giác học tập, thực hiện những quy định của pháp luật, về bảo vệ </w:t>
      </w:r>
      <w:proofErr w:type="gramStart"/>
      <w:r w:rsidRPr="008B772C">
        <w:rPr>
          <w:sz w:val="28"/>
          <w:szCs w:val="28"/>
        </w:rPr>
        <w:t>an</w:t>
      </w:r>
      <w:proofErr w:type="gramEnd"/>
      <w:r w:rsidRPr="008B772C">
        <w:rPr>
          <w:sz w:val="28"/>
          <w:szCs w:val="28"/>
        </w:rPr>
        <w:t xml:space="preserve"> toàn tài sản của cá nhân, gia đìn</w:t>
      </w:r>
      <w:r>
        <w:rPr>
          <w:sz w:val="28"/>
          <w:szCs w:val="28"/>
        </w:rPr>
        <w:t>h, tập thể và bảo vệ môi trường an toàn trong trường học.</w:t>
      </w:r>
    </w:p>
    <w:p w:rsidR="007C203D" w:rsidRPr="00F371DD" w:rsidRDefault="007C203D" w:rsidP="003D17CC">
      <w:pPr>
        <w:spacing w:after="120"/>
        <w:jc w:val="both"/>
        <w:rPr>
          <w:rStyle w:val="Strong"/>
          <w:b w:val="0"/>
          <w:bCs w:val="0"/>
          <w:sz w:val="28"/>
          <w:szCs w:val="28"/>
        </w:rPr>
      </w:pPr>
      <w:r>
        <w:rPr>
          <w:sz w:val="28"/>
          <w:szCs w:val="28"/>
        </w:rPr>
        <w:t xml:space="preserve">       </w:t>
      </w:r>
      <w:r>
        <w:rPr>
          <w:sz w:val="28"/>
          <w:szCs w:val="28"/>
        </w:rPr>
        <w:tab/>
      </w:r>
      <w:r w:rsidRPr="008B772C">
        <w:rPr>
          <w:sz w:val="28"/>
          <w:szCs w:val="28"/>
        </w:rPr>
        <w:t xml:space="preserve">- </w:t>
      </w:r>
      <w:r>
        <w:rPr>
          <w:sz w:val="28"/>
          <w:szCs w:val="28"/>
        </w:rPr>
        <w:t xml:space="preserve">Nhà </w:t>
      </w:r>
      <w:r w:rsidRPr="008B772C">
        <w:rPr>
          <w:sz w:val="28"/>
          <w:szCs w:val="28"/>
        </w:rPr>
        <w:t>trường</w:t>
      </w:r>
      <w:r>
        <w:rPr>
          <w:sz w:val="28"/>
          <w:szCs w:val="28"/>
        </w:rPr>
        <w:t xml:space="preserve"> thực hiện</w:t>
      </w:r>
      <w:r w:rsidRPr="008B772C">
        <w:rPr>
          <w:sz w:val="28"/>
          <w:szCs w:val="28"/>
        </w:rPr>
        <w:t xml:space="preserve"> rà soát</w:t>
      </w:r>
      <w:r>
        <w:rPr>
          <w:sz w:val="28"/>
          <w:szCs w:val="28"/>
        </w:rPr>
        <w:t xml:space="preserve">, </w:t>
      </w:r>
      <w:r>
        <w:rPr>
          <w:color w:val="000000"/>
          <w:w w:val="101"/>
          <w:sz w:val="28"/>
          <w:szCs w:val="28"/>
        </w:rPr>
        <w:t>kiể</w:t>
      </w:r>
      <w:r>
        <w:rPr>
          <w:color w:val="000000"/>
          <w:sz w:val="28"/>
          <w:szCs w:val="28"/>
        </w:rPr>
        <w:t xml:space="preserve">m </w:t>
      </w:r>
      <w:r>
        <w:rPr>
          <w:color w:val="000000"/>
          <w:w w:val="101"/>
          <w:sz w:val="28"/>
          <w:szCs w:val="28"/>
        </w:rPr>
        <w:t>t</w:t>
      </w:r>
      <w:r>
        <w:rPr>
          <w:color w:val="000000"/>
          <w:spacing w:val="1"/>
          <w:sz w:val="28"/>
          <w:szCs w:val="28"/>
        </w:rPr>
        <w:t>r</w:t>
      </w:r>
      <w:r>
        <w:rPr>
          <w:color w:val="000000"/>
          <w:w w:val="101"/>
          <w:sz w:val="28"/>
          <w:szCs w:val="28"/>
        </w:rPr>
        <w:t>a c</w:t>
      </w:r>
      <w:r>
        <w:rPr>
          <w:color w:val="000000"/>
          <w:sz w:val="28"/>
          <w:szCs w:val="28"/>
        </w:rPr>
        <w:t xml:space="preserve">ơ </w:t>
      </w:r>
      <w:r>
        <w:rPr>
          <w:color w:val="000000"/>
          <w:spacing w:val="1"/>
          <w:sz w:val="28"/>
          <w:szCs w:val="28"/>
        </w:rPr>
        <w:t xml:space="preserve">sở </w:t>
      </w:r>
      <w:r>
        <w:rPr>
          <w:color w:val="000000"/>
          <w:sz w:val="28"/>
          <w:szCs w:val="28"/>
        </w:rPr>
        <w:t>v</w:t>
      </w:r>
      <w:r>
        <w:rPr>
          <w:color w:val="000000"/>
          <w:w w:val="101"/>
          <w:sz w:val="28"/>
          <w:szCs w:val="28"/>
        </w:rPr>
        <w:t xml:space="preserve">ật </w:t>
      </w:r>
      <w:r>
        <w:rPr>
          <w:color w:val="000000"/>
          <w:spacing w:val="-1"/>
          <w:w w:val="101"/>
          <w:sz w:val="28"/>
          <w:szCs w:val="28"/>
        </w:rPr>
        <w:t>c</w:t>
      </w:r>
      <w:r>
        <w:rPr>
          <w:color w:val="000000"/>
          <w:sz w:val="28"/>
          <w:szCs w:val="28"/>
        </w:rPr>
        <w:t>h</w:t>
      </w:r>
      <w:r>
        <w:rPr>
          <w:color w:val="000000"/>
          <w:w w:val="101"/>
          <w:sz w:val="28"/>
          <w:szCs w:val="28"/>
        </w:rPr>
        <w:t xml:space="preserve">ất </w:t>
      </w:r>
      <w:r>
        <w:rPr>
          <w:color w:val="000000"/>
          <w:spacing w:val="2"/>
          <w:sz w:val="28"/>
          <w:szCs w:val="28"/>
        </w:rPr>
        <w:t>đ</w:t>
      </w:r>
      <w:r>
        <w:rPr>
          <w:color w:val="000000"/>
          <w:w w:val="101"/>
          <w:sz w:val="28"/>
          <w:szCs w:val="28"/>
        </w:rPr>
        <w:t xml:space="preserve">ể </w:t>
      </w:r>
      <w:r>
        <w:rPr>
          <w:color w:val="000000"/>
          <w:spacing w:val="1"/>
          <w:sz w:val="28"/>
          <w:szCs w:val="28"/>
        </w:rPr>
        <w:t>đ</w:t>
      </w:r>
      <w:r>
        <w:rPr>
          <w:color w:val="000000"/>
          <w:w w:val="101"/>
          <w:sz w:val="28"/>
          <w:szCs w:val="28"/>
        </w:rPr>
        <w:t>ả</w:t>
      </w:r>
      <w:r>
        <w:rPr>
          <w:color w:val="000000"/>
          <w:sz w:val="28"/>
          <w:szCs w:val="28"/>
        </w:rPr>
        <w:t xml:space="preserve">m </w:t>
      </w:r>
      <w:r>
        <w:rPr>
          <w:color w:val="000000"/>
          <w:spacing w:val="1"/>
          <w:sz w:val="28"/>
          <w:szCs w:val="28"/>
        </w:rPr>
        <w:t>b</w:t>
      </w:r>
      <w:r>
        <w:rPr>
          <w:color w:val="000000"/>
          <w:w w:val="101"/>
          <w:sz w:val="28"/>
          <w:szCs w:val="28"/>
        </w:rPr>
        <w:t>ả</w:t>
      </w:r>
      <w:r>
        <w:rPr>
          <w:color w:val="000000"/>
          <w:sz w:val="28"/>
          <w:szCs w:val="28"/>
        </w:rPr>
        <w:t xml:space="preserve">o </w:t>
      </w:r>
      <w:r>
        <w:rPr>
          <w:color w:val="000000"/>
          <w:w w:val="101"/>
          <w:sz w:val="28"/>
          <w:szCs w:val="28"/>
        </w:rPr>
        <w:t>t</w:t>
      </w:r>
      <w:r>
        <w:rPr>
          <w:color w:val="000000"/>
          <w:spacing w:val="2"/>
          <w:sz w:val="28"/>
          <w:szCs w:val="28"/>
        </w:rPr>
        <w:t>u</w:t>
      </w:r>
      <w:r>
        <w:rPr>
          <w:color w:val="000000"/>
          <w:spacing w:val="-2"/>
          <w:sz w:val="28"/>
          <w:szCs w:val="28"/>
        </w:rPr>
        <w:t>y</w:t>
      </w:r>
      <w:r>
        <w:rPr>
          <w:color w:val="000000"/>
          <w:w w:val="101"/>
          <w:sz w:val="28"/>
          <w:szCs w:val="28"/>
        </w:rPr>
        <w:t xml:space="preserve">ệt </w:t>
      </w:r>
      <w:r>
        <w:rPr>
          <w:color w:val="000000"/>
          <w:sz w:val="28"/>
          <w:szCs w:val="28"/>
        </w:rPr>
        <w:t>đố</w:t>
      </w:r>
      <w:r>
        <w:rPr>
          <w:color w:val="000000"/>
          <w:w w:val="101"/>
          <w:sz w:val="28"/>
          <w:szCs w:val="28"/>
        </w:rPr>
        <w:t xml:space="preserve">i </w:t>
      </w:r>
      <w:r>
        <w:rPr>
          <w:color w:val="000000"/>
          <w:spacing w:val="-2"/>
          <w:w w:val="101"/>
          <w:sz w:val="28"/>
          <w:szCs w:val="28"/>
        </w:rPr>
        <w:t>a</w:t>
      </w:r>
      <w:r>
        <w:rPr>
          <w:color w:val="000000"/>
          <w:sz w:val="28"/>
          <w:szCs w:val="28"/>
        </w:rPr>
        <w:t xml:space="preserve">n </w:t>
      </w:r>
      <w:r>
        <w:rPr>
          <w:color w:val="000000"/>
          <w:w w:val="101"/>
          <w:sz w:val="28"/>
          <w:szCs w:val="28"/>
        </w:rPr>
        <w:t>t</w:t>
      </w:r>
      <w:r>
        <w:rPr>
          <w:color w:val="000000"/>
          <w:sz w:val="28"/>
          <w:szCs w:val="28"/>
        </w:rPr>
        <w:t>o</w:t>
      </w:r>
      <w:r>
        <w:rPr>
          <w:color w:val="000000"/>
          <w:spacing w:val="-1"/>
          <w:w w:val="101"/>
          <w:sz w:val="28"/>
          <w:szCs w:val="28"/>
        </w:rPr>
        <w:t>à</w:t>
      </w:r>
      <w:r>
        <w:rPr>
          <w:color w:val="000000"/>
          <w:sz w:val="28"/>
          <w:szCs w:val="28"/>
        </w:rPr>
        <w:t xml:space="preserve">n </w:t>
      </w:r>
      <w:r>
        <w:rPr>
          <w:color w:val="000000"/>
          <w:w w:val="101"/>
          <w:sz w:val="28"/>
          <w:szCs w:val="28"/>
        </w:rPr>
        <w:t>c</w:t>
      </w:r>
      <w:r>
        <w:rPr>
          <w:color w:val="000000"/>
          <w:sz w:val="28"/>
          <w:szCs w:val="28"/>
        </w:rPr>
        <w:t>ho h</w:t>
      </w:r>
      <w:r>
        <w:rPr>
          <w:color w:val="000000"/>
          <w:spacing w:val="1"/>
          <w:sz w:val="28"/>
          <w:szCs w:val="28"/>
        </w:rPr>
        <w:t>ọ</w:t>
      </w:r>
      <w:r>
        <w:rPr>
          <w:color w:val="000000"/>
          <w:w w:val="101"/>
          <w:sz w:val="28"/>
          <w:szCs w:val="28"/>
        </w:rPr>
        <w:t xml:space="preserve">c </w:t>
      </w:r>
      <w:r>
        <w:rPr>
          <w:color w:val="000000"/>
          <w:sz w:val="28"/>
          <w:szCs w:val="28"/>
        </w:rPr>
        <w:t>s</w:t>
      </w:r>
      <w:r>
        <w:rPr>
          <w:color w:val="000000"/>
          <w:w w:val="101"/>
          <w:sz w:val="28"/>
          <w:szCs w:val="28"/>
        </w:rPr>
        <w:t>i</w:t>
      </w:r>
      <w:r>
        <w:rPr>
          <w:color w:val="000000"/>
          <w:spacing w:val="-1"/>
          <w:sz w:val="28"/>
          <w:szCs w:val="28"/>
        </w:rPr>
        <w:t>n</w:t>
      </w:r>
      <w:r>
        <w:rPr>
          <w:color w:val="000000"/>
          <w:spacing w:val="1"/>
          <w:sz w:val="28"/>
          <w:szCs w:val="28"/>
        </w:rPr>
        <w:t>h</w:t>
      </w:r>
      <w:r>
        <w:rPr>
          <w:sz w:val="28"/>
          <w:szCs w:val="28"/>
        </w:rPr>
        <w:t xml:space="preserve">, đặc biệt kiểm tra thường xuyên các đồ dùng, đồ chơi khu vực ngoài trời, có biện pháp tu sửa lại đồ chơi đã bị hư hỏng…Đảm bảo thực hiện tốt </w:t>
      </w:r>
      <w:r w:rsidRPr="008B772C">
        <w:rPr>
          <w:sz w:val="28"/>
          <w:szCs w:val="28"/>
        </w:rPr>
        <w:t>nh</w:t>
      </w:r>
      <w:r>
        <w:rPr>
          <w:sz w:val="28"/>
          <w:szCs w:val="28"/>
        </w:rPr>
        <w:t xml:space="preserve">ững quy định về bảo vệ tài sản, </w:t>
      </w:r>
      <w:r w:rsidRPr="008B772C">
        <w:rPr>
          <w:sz w:val="28"/>
          <w:szCs w:val="28"/>
        </w:rPr>
        <w:t>phòng chống cháy nổ chủ động đề ra, bổ sung các quy định, quy trình, trang bị và khắc phục sơ hở, thiếu sót trong quản lý tài sản, không để các loại đối tượng lợi dụng làm thất thoát,</w:t>
      </w:r>
      <w:r>
        <w:rPr>
          <w:sz w:val="28"/>
          <w:szCs w:val="28"/>
        </w:rPr>
        <w:t xml:space="preserve"> </w:t>
      </w:r>
      <w:r w:rsidRPr="008B772C">
        <w:rPr>
          <w:sz w:val="28"/>
          <w:szCs w:val="28"/>
        </w:rPr>
        <w:t>chiếm đoạt, hủy hoại, phá hoại và vi</w:t>
      </w:r>
      <w:r>
        <w:rPr>
          <w:sz w:val="28"/>
          <w:szCs w:val="28"/>
        </w:rPr>
        <w:t xml:space="preserve"> phạm quy định của pháp luật về </w:t>
      </w:r>
      <w:r w:rsidRPr="008B772C">
        <w:rPr>
          <w:sz w:val="28"/>
          <w:szCs w:val="28"/>
        </w:rPr>
        <w:t>bảo vệ tài sản.</w:t>
      </w:r>
      <w:r>
        <w:rPr>
          <w:rStyle w:val="Strong"/>
          <w:sz w:val="28"/>
          <w:szCs w:val="28"/>
        </w:rPr>
        <w:t xml:space="preserve"> </w:t>
      </w:r>
    </w:p>
    <w:p w:rsidR="007C203D" w:rsidRDefault="007C203D" w:rsidP="003D17CC">
      <w:pPr>
        <w:spacing w:after="120"/>
        <w:ind w:firstLine="720"/>
        <w:jc w:val="both"/>
        <w:rPr>
          <w:sz w:val="28"/>
          <w:szCs w:val="28"/>
        </w:rPr>
      </w:pPr>
      <w:r>
        <w:rPr>
          <w:rStyle w:val="Strong"/>
          <w:sz w:val="28"/>
          <w:szCs w:val="28"/>
        </w:rPr>
        <w:t>III</w:t>
      </w:r>
      <w:r w:rsidRPr="008B772C">
        <w:rPr>
          <w:rStyle w:val="Strong"/>
          <w:sz w:val="28"/>
          <w:szCs w:val="28"/>
        </w:rPr>
        <w:t xml:space="preserve">. </w:t>
      </w:r>
      <w:r>
        <w:rPr>
          <w:rStyle w:val="Strong"/>
          <w:sz w:val="28"/>
          <w:szCs w:val="28"/>
        </w:rPr>
        <w:t>TỔ CHỨC THỰC HIỆN</w:t>
      </w:r>
    </w:p>
    <w:p w:rsidR="007C203D" w:rsidRDefault="007C203D" w:rsidP="003D17CC">
      <w:pPr>
        <w:spacing w:after="120"/>
        <w:jc w:val="both"/>
        <w:rPr>
          <w:sz w:val="28"/>
          <w:szCs w:val="28"/>
        </w:rPr>
      </w:pPr>
      <w:r>
        <w:rPr>
          <w:sz w:val="28"/>
          <w:szCs w:val="28"/>
        </w:rPr>
        <w:tab/>
        <w:t xml:space="preserve"> </w:t>
      </w:r>
      <w:r w:rsidRPr="008B772C">
        <w:rPr>
          <w:sz w:val="28"/>
          <w:szCs w:val="28"/>
        </w:rPr>
        <w:t xml:space="preserve">- Tổ chức công tác tuyên truyền các văn </w:t>
      </w:r>
      <w:r>
        <w:rPr>
          <w:sz w:val="28"/>
          <w:szCs w:val="28"/>
        </w:rPr>
        <w:t xml:space="preserve">bản của Đảng, Nhà nước, cấp ủy, </w:t>
      </w:r>
      <w:r w:rsidRPr="008B772C">
        <w:rPr>
          <w:sz w:val="28"/>
          <w:szCs w:val="28"/>
        </w:rPr>
        <w:t>chính quyền các cấp liên quan ANTT; những quy định của pháp luật về phòng chống tội phạm, phòng chống ma túy, phòng chống HIV/AIDS, phòng chống tệ nạn xã hội, luật ATGT; những quy định của ngành GD&amp;DT về rèn luyện phẩm chất đạo đức của học sinh; nội quy, quy định của  nhà trường về công tác bảo vệ ANTT...</w:t>
      </w:r>
      <w:r>
        <w:rPr>
          <w:sz w:val="28"/>
          <w:szCs w:val="28"/>
        </w:rPr>
        <w:t xml:space="preserve"> </w:t>
      </w:r>
      <w:r w:rsidRPr="008B772C">
        <w:rPr>
          <w:sz w:val="28"/>
          <w:szCs w:val="28"/>
        </w:rPr>
        <w:t>nhằm nâng cao ý thức chấp hành pháp luật trong cán bộ, giáo viên và học sinh.</w:t>
      </w:r>
    </w:p>
    <w:p w:rsidR="007C203D" w:rsidRDefault="007C203D" w:rsidP="003D17CC">
      <w:pPr>
        <w:spacing w:after="120"/>
        <w:jc w:val="both"/>
        <w:rPr>
          <w:sz w:val="28"/>
          <w:szCs w:val="28"/>
        </w:rPr>
      </w:pPr>
      <w:r>
        <w:rPr>
          <w:sz w:val="28"/>
          <w:szCs w:val="28"/>
        </w:rPr>
        <w:lastRenderedPageBreak/>
        <w:tab/>
      </w:r>
      <w:r w:rsidRPr="008B772C">
        <w:rPr>
          <w:sz w:val="28"/>
          <w:szCs w:val="28"/>
        </w:rPr>
        <w:t xml:space="preserve">- </w:t>
      </w:r>
      <w:r>
        <w:rPr>
          <w:sz w:val="28"/>
          <w:szCs w:val="28"/>
        </w:rPr>
        <w:t xml:space="preserve">Tổ chức cho giáo viên </w:t>
      </w:r>
      <w:r w:rsidRPr="008B772C">
        <w:rPr>
          <w:sz w:val="28"/>
          <w:szCs w:val="28"/>
        </w:rPr>
        <w:t>ký cam kết về phòng chống ma túy, tệ nạn xã hội, chấp hành pháp luật, quy định của nhà trường; chấp hành luật ATGT (</w:t>
      </w:r>
      <w:r w:rsidRPr="008B772C">
        <w:rPr>
          <w:rStyle w:val="Emphasis"/>
          <w:sz w:val="28"/>
          <w:szCs w:val="28"/>
        </w:rPr>
        <w:t>không đánh bạc dưới mọi hình thức</w:t>
      </w:r>
      <w:r w:rsidRPr="008B772C">
        <w:rPr>
          <w:sz w:val="28"/>
          <w:szCs w:val="28"/>
        </w:rPr>
        <w:t xml:space="preserve">; </w:t>
      </w:r>
      <w:r w:rsidRPr="008B772C">
        <w:rPr>
          <w:rStyle w:val="Emphasis"/>
          <w:sz w:val="28"/>
          <w:szCs w:val="28"/>
        </w:rPr>
        <w:t>đội mũ bảo hiểm khi điều khiển mô tô, xe máy; không uống rượu bia khi điều khiển mô tô, xe máy …)</w:t>
      </w:r>
      <w:r w:rsidRPr="008B772C">
        <w:rPr>
          <w:sz w:val="28"/>
          <w:szCs w:val="28"/>
        </w:rPr>
        <w:t xml:space="preserve">; </w:t>
      </w:r>
      <w:r w:rsidRPr="00370F82">
        <w:rPr>
          <w:sz w:val="28"/>
          <w:szCs w:val="28"/>
        </w:rPr>
        <w:t xml:space="preserve">chấp hành Nghị Định 36/2009/NĐ- CP của Chính Phủ về quản lý, sử dụng pháo; các quy định khi tham gia giao thông </w:t>
      </w:r>
      <w:r>
        <w:rPr>
          <w:sz w:val="28"/>
          <w:szCs w:val="28"/>
        </w:rPr>
        <w:t xml:space="preserve">và không đốt pháo không sử dụng đèn trời </w:t>
      </w:r>
      <w:r w:rsidRPr="008B772C">
        <w:rPr>
          <w:sz w:val="28"/>
          <w:szCs w:val="28"/>
        </w:rPr>
        <w:t xml:space="preserve">trong dịp </w:t>
      </w:r>
      <w:r w:rsidRPr="00F371DD">
        <w:rPr>
          <w:sz w:val="28"/>
          <w:szCs w:val="28"/>
        </w:rPr>
        <w:t>Tết năm 2020.</w:t>
      </w:r>
      <w:r w:rsidRPr="008B772C">
        <w:rPr>
          <w:sz w:val="28"/>
          <w:szCs w:val="28"/>
        </w:rPr>
        <w:t xml:space="preserve"> </w:t>
      </w:r>
      <w:r w:rsidRPr="00A1610F">
        <w:rPr>
          <w:sz w:val="28"/>
          <w:szCs w:val="28"/>
        </w:rPr>
        <w:t xml:space="preserve">Quản lý </w:t>
      </w:r>
      <w:proofErr w:type="gramStart"/>
      <w:r w:rsidRPr="00A1610F">
        <w:rPr>
          <w:sz w:val="28"/>
          <w:szCs w:val="28"/>
        </w:rPr>
        <w:t>theo</w:t>
      </w:r>
      <w:proofErr w:type="gramEnd"/>
      <w:r w:rsidRPr="00A1610F">
        <w:rPr>
          <w:sz w:val="28"/>
          <w:szCs w:val="28"/>
        </w:rPr>
        <w:t xml:space="preserve"> dõi việc chấp hành cam kết của </w:t>
      </w:r>
      <w:r w:rsidR="00AC24C3">
        <w:rPr>
          <w:sz w:val="28"/>
          <w:szCs w:val="28"/>
        </w:rPr>
        <w:t>giáo viên</w:t>
      </w:r>
      <w:r w:rsidRPr="008B772C">
        <w:rPr>
          <w:sz w:val="28"/>
          <w:szCs w:val="28"/>
        </w:rPr>
        <w:t>. Những trường học thiếu quyết liệt trong quản lý, giáo dục và phối hợp xử lý vi</w:t>
      </w:r>
      <w:r w:rsidR="00AC24C3">
        <w:rPr>
          <w:sz w:val="28"/>
          <w:szCs w:val="28"/>
        </w:rPr>
        <w:t xml:space="preserve"> phạm; còn cán bộ giáo viên</w:t>
      </w:r>
      <w:r w:rsidRPr="008B772C">
        <w:rPr>
          <w:sz w:val="28"/>
          <w:szCs w:val="28"/>
        </w:rPr>
        <w:t>, vi phạm TTATGT, vi phạm Nghị định 36/2009/NĐ-CP của Chính phủ thì thủ trưởng đơn vị phải chịu trách nhiệm báo cáo trước Trưởng Phòng Giáo dục.</w:t>
      </w:r>
    </w:p>
    <w:p w:rsidR="007C203D" w:rsidRDefault="007C203D" w:rsidP="003D17CC">
      <w:pPr>
        <w:spacing w:after="120"/>
        <w:jc w:val="both"/>
        <w:rPr>
          <w:sz w:val="28"/>
          <w:szCs w:val="28"/>
        </w:rPr>
      </w:pPr>
      <w:r>
        <w:rPr>
          <w:sz w:val="28"/>
          <w:szCs w:val="28"/>
        </w:rPr>
        <w:tab/>
      </w:r>
      <w:r w:rsidRPr="008B772C">
        <w:rPr>
          <w:rStyle w:val="Emphasis"/>
          <w:sz w:val="28"/>
          <w:szCs w:val="28"/>
        </w:rPr>
        <w:t>-</w:t>
      </w:r>
      <w:r w:rsidRPr="008B772C">
        <w:rPr>
          <w:sz w:val="28"/>
          <w:szCs w:val="28"/>
        </w:rPr>
        <w:t xml:space="preserve"> Thành lập Ban </w:t>
      </w:r>
      <w:proofErr w:type="gramStart"/>
      <w:r w:rsidRPr="008B772C">
        <w:rPr>
          <w:sz w:val="28"/>
          <w:szCs w:val="28"/>
        </w:rPr>
        <w:t>an</w:t>
      </w:r>
      <w:proofErr w:type="gramEnd"/>
      <w:r w:rsidRPr="008B772C">
        <w:rPr>
          <w:sz w:val="28"/>
          <w:szCs w:val="28"/>
        </w:rPr>
        <w:t xml:space="preserve"> ninh, trật tự trường học do một lãnh đạo nhà trường làm trưởng ban, các thành viên gồm có: Đại diện Đoàn thanh ni</w:t>
      </w:r>
      <w:r>
        <w:rPr>
          <w:sz w:val="28"/>
          <w:szCs w:val="28"/>
        </w:rPr>
        <w:t>ên, Công đoàn, đại diện Hội Cha mẹ</w:t>
      </w:r>
      <w:r w:rsidRPr="008B772C">
        <w:rPr>
          <w:sz w:val="28"/>
          <w:szCs w:val="28"/>
        </w:rPr>
        <w:t xml:space="preserve"> học sinh... Rà soát bổ sung hoàn chỉnh hệ thống nội quy, quy chế, </w:t>
      </w:r>
      <w:r>
        <w:rPr>
          <w:sz w:val="28"/>
          <w:szCs w:val="28"/>
        </w:rPr>
        <w:t>quy đinh về công tác bảo vệ trường, công tác quản lý học sinh.</w:t>
      </w:r>
    </w:p>
    <w:p w:rsidR="007C203D" w:rsidRDefault="007C203D" w:rsidP="003D17CC">
      <w:pPr>
        <w:spacing w:after="120"/>
        <w:jc w:val="both"/>
        <w:rPr>
          <w:sz w:val="28"/>
          <w:szCs w:val="28"/>
        </w:rPr>
      </w:pPr>
      <w:r>
        <w:rPr>
          <w:sz w:val="28"/>
          <w:szCs w:val="28"/>
        </w:rPr>
        <w:tab/>
        <w:t>- Nâng cao chất lượng hoạt động của lực lượng bảo vệ, các đoàn thể trong nhà trường;</w:t>
      </w:r>
    </w:p>
    <w:p w:rsidR="007C203D" w:rsidRDefault="007C203D" w:rsidP="003D17CC">
      <w:pPr>
        <w:spacing w:after="120"/>
        <w:jc w:val="both"/>
        <w:rPr>
          <w:sz w:val="28"/>
          <w:szCs w:val="28"/>
        </w:rPr>
      </w:pPr>
      <w:r>
        <w:rPr>
          <w:sz w:val="28"/>
          <w:szCs w:val="28"/>
        </w:rPr>
        <w:tab/>
        <w:t>- Xây dựng các tổ tự quản</w:t>
      </w:r>
      <w:r w:rsidRPr="008B772C">
        <w:rPr>
          <w:sz w:val="28"/>
          <w:szCs w:val="28"/>
        </w:rPr>
        <w:t xml:space="preserve">, lớp tự quản...Tùy thực tế tình hình từng </w:t>
      </w:r>
      <w:r>
        <w:rPr>
          <w:sz w:val="28"/>
          <w:szCs w:val="28"/>
        </w:rPr>
        <w:t>lớp</w:t>
      </w:r>
      <w:r w:rsidRPr="008B772C">
        <w:rPr>
          <w:sz w:val="28"/>
          <w:szCs w:val="28"/>
        </w:rPr>
        <w:t xml:space="preserve">, từng </w:t>
      </w:r>
      <w:r>
        <w:rPr>
          <w:sz w:val="28"/>
          <w:szCs w:val="28"/>
        </w:rPr>
        <w:t>giáo viên</w:t>
      </w:r>
      <w:r w:rsidRPr="008B772C">
        <w:rPr>
          <w:sz w:val="28"/>
          <w:szCs w:val="28"/>
        </w:rPr>
        <w:t xml:space="preserve"> mà tổ chức thực hiện nhiều mô hình với các tên gọi khác nhau nhưng phải đáp ứng yêu cầu là lực lượng nòng cốt đôn đốc, kiểm tra việc </w:t>
      </w:r>
      <w:r>
        <w:rPr>
          <w:sz w:val="28"/>
          <w:szCs w:val="28"/>
        </w:rPr>
        <w:t>thực hiện 3 mô hình an toàn.</w:t>
      </w:r>
    </w:p>
    <w:p w:rsidR="007C203D" w:rsidRDefault="007C203D" w:rsidP="003D17CC">
      <w:pPr>
        <w:spacing w:after="120"/>
        <w:jc w:val="both"/>
        <w:rPr>
          <w:sz w:val="28"/>
          <w:szCs w:val="28"/>
        </w:rPr>
      </w:pPr>
      <w:r>
        <w:rPr>
          <w:sz w:val="28"/>
          <w:szCs w:val="28"/>
        </w:rPr>
        <w:tab/>
      </w:r>
      <w:r w:rsidRPr="008B772C">
        <w:rPr>
          <w:sz w:val="28"/>
          <w:szCs w:val="28"/>
        </w:rPr>
        <w:t xml:space="preserve">- Xây dựng quy chế phối hợp giữa nhà trường, gia đình, cơ quan công an, tổ chức rà soát, lên danh sách những học sinh cá biệt để có biện pháp giáo dục phù hợp. Đối với những học sinh </w:t>
      </w:r>
      <w:proofErr w:type="gramStart"/>
      <w:r w:rsidRPr="008B772C">
        <w:rPr>
          <w:sz w:val="28"/>
          <w:szCs w:val="28"/>
        </w:rPr>
        <w:t>vi</w:t>
      </w:r>
      <w:proofErr w:type="gramEnd"/>
      <w:r w:rsidRPr="008B772C">
        <w:rPr>
          <w:sz w:val="28"/>
          <w:szCs w:val="28"/>
        </w:rPr>
        <w:t xml:space="preserve"> phạm đã giáo dục nhiều lần nhưng không sửa chữa, có hành vi vi phạm pháp luật, có dấu hiệu mang hung khí đến trường, liên quan đến ma túy hoặc các tệ nạn khác... sớm phát hiện và có biện pháp xử lý kịp thời.</w:t>
      </w:r>
    </w:p>
    <w:p w:rsidR="007C203D" w:rsidRDefault="007C203D" w:rsidP="003D17CC">
      <w:pPr>
        <w:spacing w:after="120"/>
        <w:jc w:val="both"/>
        <w:rPr>
          <w:sz w:val="28"/>
          <w:szCs w:val="28"/>
        </w:rPr>
      </w:pPr>
      <w:r>
        <w:rPr>
          <w:sz w:val="28"/>
          <w:szCs w:val="28"/>
        </w:rPr>
        <w:tab/>
      </w:r>
      <w:r w:rsidRPr="008B772C">
        <w:rPr>
          <w:sz w:val="28"/>
          <w:szCs w:val="28"/>
        </w:rPr>
        <w:t>- Phối hợp chặt chẽ với gia đình và chính quyền địa phương tăng c</w:t>
      </w:r>
      <w:r>
        <w:rPr>
          <w:sz w:val="28"/>
          <w:szCs w:val="28"/>
        </w:rPr>
        <w:t>ường công tác quản lý học sinh</w:t>
      </w:r>
      <w:r w:rsidRPr="008B772C">
        <w:rPr>
          <w:sz w:val="28"/>
          <w:szCs w:val="28"/>
        </w:rPr>
        <w:t xml:space="preserve">; đảm bảo </w:t>
      </w:r>
      <w:proofErr w:type="gramStart"/>
      <w:r w:rsidRPr="008B772C">
        <w:rPr>
          <w:sz w:val="28"/>
          <w:szCs w:val="28"/>
        </w:rPr>
        <w:t>an</w:t>
      </w:r>
      <w:proofErr w:type="gramEnd"/>
      <w:r w:rsidRPr="008B772C">
        <w:rPr>
          <w:sz w:val="28"/>
          <w:szCs w:val="28"/>
        </w:rPr>
        <w:t xml:space="preserve"> toàn tuyệt đối trong những ngày nghỉ Tết.</w:t>
      </w:r>
    </w:p>
    <w:p w:rsidR="007C203D" w:rsidRDefault="007C203D" w:rsidP="003D17CC">
      <w:pPr>
        <w:spacing w:after="120"/>
        <w:jc w:val="both"/>
        <w:rPr>
          <w:sz w:val="28"/>
          <w:szCs w:val="28"/>
        </w:rPr>
      </w:pPr>
      <w:r>
        <w:rPr>
          <w:sz w:val="28"/>
          <w:szCs w:val="28"/>
        </w:rPr>
        <w:tab/>
      </w:r>
      <w:r w:rsidRPr="008B772C">
        <w:rPr>
          <w:sz w:val="28"/>
          <w:szCs w:val="28"/>
        </w:rPr>
        <w:t xml:space="preserve">- Tài sản của nhà trường; tài sản, phương tiện </w:t>
      </w:r>
      <w:r>
        <w:rPr>
          <w:sz w:val="28"/>
          <w:szCs w:val="28"/>
        </w:rPr>
        <w:t xml:space="preserve">của cán bộ, giáo viên, nhân viên và </w:t>
      </w:r>
      <w:r w:rsidRPr="008B772C">
        <w:rPr>
          <w:sz w:val="28"/>
          <w:szCs w:val="28"/>
        </w:rPr>
        <w:t>được bảo vệ an toàn, không xảy ra trộm cắp, cháy nổ. Trong trường hợp có xảy ra vụ việc liên quan an ninh, trật tự thì nhanh chống giải quy</w:t>
      </w:r>
      <w:r>
        <w:rPr>
          <w:sz w:val="28"/>
          <w:szCs w:val="28"/>
        </w:rPr>
        <w:t xml:space="preserve">ết </w:t>
      </w:r>
      <w:proofErr w:type="gramStart"/>
      <w:r>
        <w:rPr>
          <w:sz w:val="28"/>
          <w:szCs w:val="28"/>
        </w:rPr>
        <w:t>theo</w:t>
      </w:r>
      <w:proofErr w:type="gramEnd"/>
      <w:r>
        <w:rPr>
          <w:sz w:val="28"/>
          <w:szCs w:val="28"/>
        </w:rPr>
        <w:t xml:space="preserve"> khả năng tích cực phối hợp với cơ quan công an điều tra làm rõ.</w:t>
      </w:r>
    </w:p>
    <w:p w:rsidR="007C203D" w:rsidRPr="008B772C" w:rsidRDefault="007C203D" w:rsidP="003D17CC">
      <w:pPr>
        <w:spacing w:after="120"/>
        <w:jc w:val="both"/>
        <w:rPr>
          <w:sz w:val="28"/>
          <w:szCs w:val="28"/>
        </w:rPr>
      </w:pPr>
      <w:r>
        <w:rPr>
          <w:sz w:val="28"/>
          <w:szCs w:val="28"/>
        </w:rPr>
        <w:tab/>
      </w:r>
      <w:r w:rsidRPr="00241A3C">
        <w:rPr>
          <w:sz w:val="28"/>
          <w:szCs w:val="28"/>
        </w:rPr>
        <w:t xml:space="preserve">Trên đây là kế hoạch thực hiện </w:t>
      </w:r>
      <w:r>
        <w:rPr>
          <w:sz w:val="28"/>
          <w:szCs w:val="28"/>
        </w:rPr>
        <w:t xml:space="preserve">Công tác xây dựng trường học đảm bảo "An toàn về </w:t>
      </w:r>
      <w:proofErr w:type="gramStart"/>
      <w:r>
        <w:rPr>
          <w:sz w:val="28"/>
          <w:szCs w:val="28"/>
        </w:rPr>
        <w:t>An</w:t>
      </w:r>
      <w:proofErr w:type="gramEnd"/>
      <w:r>
        <w:rPr>
          <w:sz w:val="28"/>
          <w:szCs w:val="28"/>
        </w:rPr>
        <w:t xml:space="preserve"> ninh trật tự" trong trường học của </w:t>
      </w:r>
      <w:r w:rsidRPr="00241A3C">
        <w:rPr>
          <w:sz w:val="28"/>
          <w:szCs w:val="28"/>
        </w:rPr>
        <w:t xml:space="preserve">trường Mầm non </w:t>
      </w:r>
      <w:r>
        <w:rPr>
          <w:sz w:val="28"/>
          <w:szCs w:val="28"/>
        </w:rPr>
        <w:t xml:space="preserve">Quang Trung Năm </w:t>
      </w:r>
      <w:r w:rsidRPr="00F371DD">
        <w:rPr>
          <w:sz w:val="28"/>
          <w:szCs w:val="28"/>
        </w:rPr>
        <w:t>học 2019-2020.</w:t>
      </w:r>
      <w:r w:rsidRPr="00241A3C">
        <w:rPr>
          <w:sz w:val="28"/>
          <w:szCs w:val="28"/>
        </w:rPr>
        <w:t xml:space="preserve"> Trong quá trình thực hiện có vấn đề gì phát sinh BGH Nhà trường báo cáo </w:t>
      </w:r>
      <w:r w:rsidR="00AC24C3">
        <w:rPr>
          <w:sz w:val="28"/>
          <w:szCs w:val="28"/>
        </w:rPr>
        <w:t xml:space="preserve">BCĐ </w:t>
      </w:r>
      <w:r>
        <w:rPr>
          <w:sz w:val="28"/>
          <w:szCs w:val="28"/>
        </w:rPr>
        <w:t>Phong trào phường Quang Trung có kế hoạch bổ s</w:t>
      </w:r>
      <w:r w:rsidRPr="00241A3C">
        <w:rPr>
          <w:sz w:val="28"/>
          <w:szCs w:val="28"/>
        </w:rPr>
        <w:t>ung</w:t>
      </w:r>
      <w:r>
        <w:rPr>
          <w:sz w:val="28"/>
          <w:szCs w:val="28"/>
        </w:rPr>
        <w:t xml:space="preserve"> để trường thực hiện tốt nhiệm vụ được giao</w:t>
      </w:r>
      <w:r w:rsidRPr="00241A3C">
        <w:rPr>
          <w:sz w:val="28"/>
          <w:szCs w:val="28"/>
        </w:rPr>
        <w:t>.</w:t>
      </w:r>
      <w:r>
        <w:rPr>
          <w:b/>
          <w:sz w:val="28"/>
          <w:szCs w:val="28"/>
        </w:rPr>
        <w:t>/.</w:t>
      </w:r>
      <w:r w:rsidRPr="00241A3C">
        <w:rPr>
          <w:b/>
          <w:sz w:val="28"/>
          <w:szCs w:val="28"/>
        </w:rPr>
        <w:t xml:space="preserve">    </w:t>
      </w:r>
    </w:p>
    <w:tbl>
      <w:tblPr>
        <w:tblW w:w="0" w:type="auto"/>
        <w:tblLook w:val="0000"/>
      </w:tblPr>
      <w:tblGrid>
        <w:gridCol w:w="4068"/>
        <w:gridCol w:w="5553"/>
      </w:tblGrid>
      <w:tr w:rsidR="007C203D" w:rsidRPr="005B71BC" w:rsidTr="000C72C0">
        <w:tblPrEx>
          <w:tblCellMar>
            <w:top w:w="0" w:type="dxa"/>
            <w:bottom w:w="0" w:type="dxa"/>
          </w:tblCellMar>
        </w:tblPrEx>
        <w:tc>
          <w:tcPr>
            <w:tcW w:w="4068" w:type="dxa"/>
          </w:tcPr>
          <w:p w:rsidR="007C203D" w:rsidRPr="008557AB" w:rsidRDefault="007C203D" w:rsidP="000C72C0">
            <w:pPr>
              <w:rPr>
                <w:rStyle w:val="Emphasis"/>
                <w:b/>
                <w:bCs/>
              </w:rPr>
            </w:pPr>
            <w:r w:rsidRPr="008557AB">
              <w:rPr>
                <w:rStyle w:val="Emphasis"/>
                <w:b/>
                <w:bCs/>
              </w:rPr>
              <w:t>Nơi nhận:</w:t>
            </w:r>
          </w:p>
          <w:p w:rsidR="007C203D" w:rsidRDefault="007C203D" w:rsidP="000C72C0">
            <w:pPr>
              <w:rPr>
                <w:sz w:val="22"/>
                <w:szCs w:val="22"/>
              </w:rPr>
            </w:pPr>
            <w:r w:rsidRPr="00C71302">
              <w:rPr>
                <w:sz w:val="22"/>
                <w:szCs w:val="22"/>
              </w:rPr>
              <w:t>- Lãnh đạo PGD (b/c)</w:t>
            </w:r>
            <w:r>
              <w:rPr>
                <w:sz w:val="22"/>
                <w:szCs w:val="22"/>
              </w:rPr>
              <w:t>;</w:t>
            </w:r>
            <w:r w:rsidRPr="00C71302">
              <w:rPr>
                <w:sz w:val="22"/>
                <w:szCs w:val="22"/>
              </w:rPr>
              <w:br/>
              <w:t xml:space="preserve">- </w:t>
            </w:r>
            <w:r>
              <w:rPr>
                <w:sz w:val="22"/>
                <w:szCs w:val="22"/>
              </w:rPr>
              <w:t xml:space="preserve">UBND; </w:t>
            </w:r>
            <w:r w:rsidRPr="00C71302">
              <w:rPr>
                <w:sz w:val="22"/>
                <w:szCs w:val="22"/>
              </w:rPr>
              <w:t>Công a</w:t>
            </w:r>
            <w:r>
              <w:rPr>
                <w:sz w:val="22"/>
                <w:szCs w:val="22"/>
              </w:rPr>
              <w:t>n phường</w:t>
            </w:r>
            <w:r w:rsidRPr="00C71302">
              <w:rPr>
                <w:sz w:val="22"/>
                <w:szCs w:val="22"/>
              </w:rPr>
              <w:t>; (p</w:t>
            </w:r>
            <w:r>
              <w:rPr>
                <w:sz w:val="22"/>
                <w:szCs w:val="22"/>
              </w:rPr>
              <w:t xml:space="preserve">/h chỉ đạo); </w:t>
            </w:r>
          </w:p>
          <w:p w:rsidR="007C203D" w:rsidRPr="000D543E" w:rsidRDefault="007C203D" w:rsidP="000C72C0">
            <w:pPr>
              <w:rPr>
                <w:sz w:val="22"/>
                <w:szCs w:val="22"/>
                <w:lang w:val="fr-FR"/>
              </w:rPr>
            </w:pPr>
            <w:r w:rsidRPr="000D543E">
              <w:rPr>
                <w:sz w:val="22"/>
                <w:szCs w:val="22"/>
                <w:lang w:val="fr-FR"/>
              </w:rPr>
              <w:t>- Các tổ CM (T/hiện);</w:t>
            </w:r>
            <w:r w:rsidRPr="000D543E">
              <w:rPr>
                <w:sz w:val="22"/>
                <w:szCs w:val="22"/>
                <w:lang w:val="fr-FR"/>
              </w:rPr>
              <w:br/>
              <w:t>- Lưu VP.</w:t>
            </w:r>
          </w:p>
          <w:p w:rsidR="007C203D" w:rsidRPr="000D543E" w:rsidRDefault="007C203D" w:rsidP="000C72C0">
            <w:pPr>
              <w:jc w:val="both"/>
              <w:rPr>
                <w:b/>
                <w:sz w:val="28"/>
                <w:szCs w:val="28"/>
                <w:lang w:val="fr-FR"/>
              </w:rPr>
            </w:pPr>
          </w:p>
        </w:tc>
        <w:tc>
          <w:tcPr>
            <w:tcW w:w="5553" w:type="dxa"/>
          </w:tcPr>
          <w:p w:rsidR="007C203D" w:rsidRPr="008557AB" w:rsidRDefault="003D17CC" w:rsidP="003D17CC">
            <w:pPr>
              <w:rPr>
                <w:b/>
                <w:sz w:val="28"/>
                <w:szCs w:val="28"/>
                <w:lang w:val="fr-FR"/>
              </w:rPr>
            </w:pPr>
            <w:r>
              <w:rPr>
                <w:b/>
                <w:sz w:val="28"/>
                <w:szCs w:val="28"/>
                <w:lang w:val="fr-FR"/>
              </w:rPr>
              <w:t xml:space="preserve">                </w:t>
            </w:r>
            <w:r w:rsidR="007C203D" w:rsidRPr="008557AB">
              <w:rPr>
                <w:b/>
                <w:sz w:val="28"/>
                <w:szCs w:val="28"/>
                <w:lang w:val="fr-FR"/>
              </w:rPr>
              <w:t>HIỆU TRƯỞNG</w:t>
            </w:r>
          </w:p>
          <w:p w:rsidR="007C203D" w:rsidRPr="000D543E" w:rsidRDefault="007C203D" w:rsidP="000C72C0">
            <w:pPr>
              <w:jc w:val="center"/>
              <w:rPr>
                <w:b/>
                <w:sz w:val="28"/>
                <w:szCs w:val="28"/>
                <w:lang w:val="fr-FR"/>
              </w:rPr>
            </w:pPr>
          </w:p>
          <w:p w:rsidR="007C203D" w:rsidRPr="000D543E" w:rsidRDefault="007C203D" w:rsidP="000C72C0">
            <w:pPr>
              <w:jc w:val="center"/>
              <w:rPr>
                <w:b/>
                <w:sz w:val="28"/>
                <w:szCs w:val="28"/>
                <w:lang w:val="fr-FR"/>
              </w:rPr>
            </w:pPr>
          </w:p>
          <w:p w:rsidR="007C203D" w:rsidRPr="000D543E" w:rsidRDefault="007C203D" w:rsidP="000C72C0">
            <w:pPr>
              <w:jc w:val="center"/>
              <w:rPr>
                <w:b/>
                <w:sz w:val="28"/>
                <w:szCs w:val="28"/>
                <w:lang w:val="fr-FR"/>
              </w:rPr>
            </w:pPr>
          </w:p>
          <w:p w:rsidR="003D17CC" w:rsidRDefault="003D17CC" w:rsidP="003D17CC">
            <w:pPr>
              <w:spacing w:after="120"/>
              <w:rPr>
                <w:b/>
                <w:sz w:val="28"/>
                <w:szCs w:val="28"/>
              </w:rPr>
            </w:pPr>
            <w:r>
              <w:rPr>
                <w:b/>
                <w:sz w:val="28"/>
                <w:szCs w:val="28"/>
              </w:rPr>
              <w:t xml:space="preserve">                  Lại Thị Dung</w:t>
            </w:r>
          </w:p>
          <w:p w:rsidR="007C203D" w:rsidRPr="000D543E" w:rsidRDefault="007C203D" w:rsidP="000C72C0">
            <w:pPr>
              <w:jc w:val="center"/>
              <w:rPr>
                <w:b/>
                <w:sz w:val="28"/>
                <w:szCs w:val="28"/>
                <w:lang w:val="fr-FR"/>
              </w:rPr>
            </w:pPr>
          </w:p>
          <w:p w:rsidR="007C203D" w:rsidRDefault="007C203D" w:rsidP="000C72C0">
            <w:pPr>
              <w:spacing w:after="120"/>
              <w:jc w:val="center"/>
              <w:rPr>
                <w:b/>
                <w:sz w:val="28"/>
                <w:szCs w:val="28"/>
              </w:rPr>
            </w:pPr>
          </w:p>
          <w:p w:rsidR="007C203D" w:rsidRDefault="007C203D" w:rsidP="000C72C0">
            <w:pPr>
              <w:spacing w:after="120"/>
              <w:jc w:val="center"/>
              <w:rPr>
                <w:b/>
                <w:sz w:val="28"/>
                <w:szCs w:val="28"/>
              </w:rPr>
            </w:pPr>
          </w:p>
          <w:p w:rsidR="007C203D" w:rsidRDefault="007C203D" w:rsidP="000C72C0">
            <w:pPr>
              <w:spacing w:after="120"/>
              <w:jc w:val="center"/>
              <w:rPr>
                <w:b/>
                <w:sz w:val="28"/>
                <w:szCs w:val="28"/>
              </w:rPr>
            </w:pPr>
          </w:p>
          <w:p w:rsidR="007C203D" w:rsidRDefault="007C203D" w:rsidP="000C72C0">
            <w:pPr>
              <w:spacing w:after="120"/>
              <w:jc w:val="center"/>
              <w:rPr>
                <w:b/>
                <w:sz w:val="28"/>
                <w:szCs w:val="28"/>
              </w:rPr>
            </w:pPr>
          </w:p>
          <w:p w:rsidR="007C203D" w:rsidRPr="005B71BC" w:rsidRDefault="007C203D" w:rsidP="000C72C0">
            <w:pPr>
              <w:spacing w:after="120"/>
              <w:jc w:val="center"/>
              <w:rPr>
                <w:b/>
                <w:sz w:val="28"/>
                <w:szCs w:val="28"/>
              </w:rPr>
            </w:pPr>
          </w:p>
        </w:tc>
      </w:tr>
    </w:tbl>
    <w:p w:rsidR="007C203D" w:rsidRDefault="007C203D"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p w:rsidR="007B1B4B" w:rsidRDefault="007B1B4B" w:rsidP="007C203D">
      <w:pPr>
        <w:spacing w:before="120" w:line="360" w:lineRule="auto"/>
        <w:jc w:val="both"/>
      </w:pPr>
    </w:p>
    <w:tbl>
      <w:tblPr>
        <w:tblW w:w="11338" w:type="dxa"/>
        <w:tblInd w:w="-342" w:type="dxa"/>
        <w:tblLook w:val="01E0"/>
      </w:tblPr>
      <w:tblGrid>
        <w:gridCol w:w="4950"/>
        <w:gridCol w:w="6388"/>
      </w:tblGrid>
      <w:tr w:rsidR="007C203D" w:rsidTr="000C72C0">
        <w:trPr>
          <w:trHeight w:val="794"/>
        </w:trPr>
        <w:tc>
          <w:tcPr>
            <w:tcW w:w="4950" w:type="dxa"/>
            <w:hideMark/>
          </w:tcPr>
          <w:p w:rsidR="007C203D" w:rsidRPr="008557AB" w:rsidRDefault="007C203D" w:rsidP="000C72C0">
            <w:pPr>
              <w:rPr>
                <w:sz w:val="26"/>
                <w:szCs w:val="26"/>
              </w:rPr>
            </w:pPr>
            <w:r w:rsidRPr="008557AB">
              <w:rPr>
                <w:bCs/>
                <w:sz w:val="26"/>
                <w:szCs w:val="26"/>
              </w:rPr>
              <w:lastRenderedPageBreak/>
              <w:t xml:space="preserve">          PHÒNG GD&amp;ĐT </w:t>
            </w:r>
            <w:r w:rsidRPr="008557AB">
              <w:rPr>
                <w:sz w:val="26"/>
                <w:szCs w:val="26"/>
              </w:rPr>
              <w:t>UÔNG BÍ</w:t>
            </w:r>
          </w:p>
          <w:p w:rsidR="007C203D" w:rsidRPr="008557AB" w:rsidRDefault="007C203D" w:rsidP="000C72C0">
            <w:pPr>
              <w:ind w:firstLine="342"/>
              <w:rPr>
                <w:b/>
                <w:bCs/>
                <w:sz w:val="26"/>
                <w:szCs w:val="26"/>
              </w:rPr>
            </w:pPr>
            <w:r w:rsidRPr="008557AB">
              <w:rPr>
                <w:b/>
                <w:bCs/>
                <w:sz w:val="26"/>
                <w:szCs w:val="26"/>
              </w:rPr>
              <w:t>TRƯỜNG MN QUANG TRUNG</w:t>
            </w:r>
          </w:p>
          <w:p w:rsidR="007C203D" w:rsidRPr="008557AB" w:rsidRDefault="007C203D" w:rsidP="000C72C0">
            <w:pPr>
              <w:rPr>
                <w:bCs/>
                <w:sz w:val="26"/>
                <w:szCs w:val="26"/>
              </w:rPr>
            </w:pPr>
            <w:r w:rsidRPr="008557AB">
              <w:rPr>
                <w:sz w:val="26"/>
                <w:szCs w:val="26"/>
              </w:rPr>
              <w:pict>
                <v:line id="_x0000_s1026" style="position:absolute;z-index:251660288" from="54.55pt,2.05pt" to="145.75pt,2.05pt"/>
              </w:pict>
            </w:r>
          </w:p>
        </w:tc>
        <w:tc>
          <w:tcPr>
            <w:tcW w:w="6388" w:type="dxa"/>
          </w:tcPr>
          <w:p w:rsidR="007C203D" w:rsidRPr="008557AB" w:rsidRDefault="007C203D" w:rsidP="000C72C0">
            <w:pPr>
              <w:rPr>
                <w:b/>
                <w:bCs/>
                <w:sz w:val="26"/>
                <w:szCs w:val="26"/>
              </w:rPr>
            </w:pPr>
            <w:r w:rsidRPr="008557AB">
              <w:rPr>
                <w:b/>
                <w:bCs/>
                <w:sz w:val="26"/>
                <w:szCs w:val="26"/>
              </w:rPr>
              <w:t>CỘNG HOÀ XÃ HỘI CHỦ NGHĨA VIỆT NAM</w:t>
            </w:r>
          </w:p>
          <w:p w:rsidR="007C203D" w:rsidRPr="008557AB" w:rsidRDefault="007C203D" w:rsidP="000C72C0">
            <w:pPr>
              <w:rPr>
                <w:b/>
                <w:sz w:val="26"/>
                <w:szCs w:val="26"/>
              </w:rPr>
            </w:pPr>
            <w:r w:rsidRPr="008557AB">
              <w:rPr>
                <w:b/>
                <w:bCs/>
                <w:sz w:val="26"/>
                <w:szCs w:val="26"/>
              </w:rPr>
              <w:t xml:space="preserve">                 Độc lập - Tự do - Hạnh phúc</w:t>
            </w:r>
          </w:p>
          <w:p w:rsidR="007C203D" w:rsidRPr="008557AB" w:rsidRDefault="007C203D" w:rsidP="000C72C0">
            <w:pPr>
              <w:jc w:val="both"/>
              <w:rPr>
                <w:i/>
                <w:iCs/>
                <w:sz w:val="26"/>
                <w:szCs w:val="26"/>
              </w:rPr>
            </w:pPr>
            <w:r w:rsidRPr="008557AB">
              <w:rPr>
                <w:sz w:val="26"/>
                <w:szCs w:val="26"/>
              </w:rPr>
              <w:pict>
                <v:line id="_x0000_s1028" style="position:absolute;left:0;text-align:left;z-index:251662336" from="56.7pt,2.05pt" to="211.95pt,2.05pt"/>
              </w:pict>
            </w:r>
          </w:p>
          <w:p w:rsidR="007C203D" w:rsidRPr="008557AB" w:rsidRDefault="007C203D" w:rsidP="000C72C0">
            <w:pPr>
              <w:rPr>
                <w:sz w:val="26"/>
                <w:szCs w:val="26"/>
              </w:rPr>
            </w:pPr>
            <w:r w:rsidRPr="008557AB">
              <w:rPr>
                <w:i/>
                <w:iCs/>
                <w:sz w:val="26"/>
                <w:szCs w:val="26"/>
              </w:rPr>
              <w:t xml:space="preserve">           Uông Bí, ngày 30 tháng 9 năm 2019</w:t>
            </w:r>
          </w:p>
        </w:tc>
      </w:tr>
    </w:tbl>
    <w:p w:rsidR="007C203D" w:rsidRDefault="007C203D" w:rsidP="007C203D">
      <w:pPr>
        <w:spacing w:before="120"/>
        <w:jc w:val="center"/>
        <w:rPr>
          <w:b/>
        </w:rPr>
      </w:pPr>
    </w:p>
    <w:p w:rsidR="007C203D" w:rsidRDefault="007C203D" w:rsidP="007C203D">
      <w:pPr>
        <w:spacing w:before="120"/>
        <w:jc w:val="center"/>
        <w:rPr>
          <w:b/>
        </w:rPr>
      </w:pPr>
      <w:r>
        <w:rPr>
          <w:b/>
        </w:rPr>
        <w:t>BẢN ĐĂNG KÝ PHẤN ĐẤU</w:t>
      </w:r>
    </w:p>
    <w:p w:rsidR="007C203D" w:rsidRDefault="007C203D" w:rsidP="007C203D">
      <w:pPr>
        <w:jc w:val="center"/>
        <w:rPr>
          <w:b/>
        </w:rPr>
      </w:pPr>
      <w:r>
        <w:rPr>
          <w:b/>
        </w:rPr>
        <w:t xml:space="preserve">TRƯỜNG HỌC ĐẠT TIÊU CHUẨN "AN TOÀN VỀ AN NINH TRẬT TỰ" </w:t>
      </w:r>
    </w:p>
    <w:p w:rsidR="007C203D" w:rsidRDefault="007C203D" w:rsidP="007C203D">
      <w:pPr>
        <w:jc w:val="center"/>
        <w:rPr>
          <w:b/>
        </w:rPr>
      </w:pPr>
      <w:r>
        <w:rPr>
          <w:b/>
        </w:rPr>
        <w:t>NĂM HỌC 2019 - 2020</w:t>
      </w:r>
    </w:p>
    <w:p w:rsidR="007C203D" w:rsidRDefault="007C203D" w:rsidP="007C203D">
      <w:pPr>
        <w:jc w:val="center"/>
        <w:rPr>
          <w:b/>
        </w:rPr>
      </w:pPr>
      <w:r>
        <w:pict>
          <v:line id="_x0000_s1027" style="position:absolute;left:0;text-align:left;z-index:251661312" from="189pt,1.15pt" to="307.7pt,1.15pt" wrapcoords="1 1 132 1 132 1 1 1 1 1">
            <w10:wrap type="tight"/>
          </v:line>
        </w:pict>
      </w:r>
    </w:p>
    <w:tbl>
      <w:tblPr>
        <w:tblW w:w="0" w:type="auto"/>
        <w:tblLook w:val="01E0"/>
      </w:tblPr>
      <w:tblGrid>
        <w:gridCol w:w="2036"/>
        <w:gridCol w:w="7785"/>
      </w:tblGrid>
      <w:tr w:rsidR="007C203D" w:rsidTr="000C72C0">
        <w:tc>
          <w:tcPr>
            <w:tcW w:w="2070" w:type="dxa"/>
            <w:hideMark/>
          </w:tcPr>
          <w:p w:rsidR="007C203D" w:rsidRPr="00513084" w:rsidRDefault="007C203D" w:rsidP="000C72C0">
            <w:pPr>
              <w:spacing w:after="80"/>
              <w:rPr>
                <w:sz w:val="28"/>
                <w:szCs w:val="28"/>
              </w:rPr>
            </w:pPr>
            <w:r>
              <w:rPr>
                <w:sz w:val="28"/>
                <w:szCs w:val="28"/>
              </w:rPr>
              <w:tab/>
            </w:r>
            <w:r w:rsidRPr="00513084">
              <w:rPr>
                <w:sz w:val="28"/>
                <w:szCs w:val="28"/>
              </w:rPr>
              <w:t xml:space="preserve">Kính gửi: </w:t>
            </w:r>
          </w:p>
        </w:tc>
        <w:tc>
          <w:tcPr>
            <w:tcW w:w="8208" w:type="dxa"/>
            <w:hideMark/>
          </w:tcPr>
          <w:p w:rsidR="007C203D" w:rsidRDefault="007C203D" w:rsidP="000C72C0">
            <w:pPr>
              <w:spacing w:after="80"/>
              <w:rPr>
                <w:sz w:val="28"/>
                <w:szCs w:val="28"/>
              </w:rPr>
            </w:pPr>
            <w:r>
              <w:rPr>
                <w:sz w:val="28"/>
                <w:szCs w:val="28"/>
              </w:rPr>
              <w:t>- BCĐ phong trào "Toàn dân bảo vệ ANTQ" Phường Quang Trung</w:t>
            </w:r>
          </w:p>
        </w:tc>
      </w:tr>
      <w:tr w:rsidR="007C203D" w:rsidTr="000C72C0">
        <w:tc>
          <w:tcPr>
            <w:tcW w:w="2070" w:type="dxa"/>
            <w:hideMark/>
          </w:tcPr>
          <w:p w:rsidR="007C203D" w:rsidRDefault="007C203D" w:rsidP="000C72C0">
            <w:pPr>
              <w:spacing w:after="80"/>
              <w:rPr>
                <w:sz w:val="28"/>
                <w:szCs w:val="28"/>
              </w:rPr>
            </w:pPr>
            <w:r>
              <w:rPr>
                <w:sz w:val="28"/>
                <w:szCs w:val="28"/>
              </w:rPr>
              <w:tab/>
            </w:r>
            <w:r>
              <w:rPr>
                <w:sz w:val="28"/>
                <w:szCs w:val="28"/>
              </w:rPr>
              <w:tab/>
            </w:r>
          </w:p>
        </w:tc>
        <w:tc>
          <w:tcPr>
            <w:tcW w:w="8208" w:type="dxa"/>
            <w:hideMark/>
          </w:tcPr>
          <w:p w:rsidR="007C203D" w:rsidRDefault="007C203D" w:rsidP="000C72C0">
            <w:pPr>
              <w:spacing w:after="80"/>
              <w:rPr>
                <w:sz w:val="16"/>
                <w:szCs w:val="16"/>
              </w:rPr>
            </w:pPr>
            <w:r>
              <w:rPr>
                <w:sz w:val="28"/>
                <w:szCs w:val="28"/>
              </w:rPr>
              <w:t>- Phòng Giáo dục và Đào tạo Uông Bí.</w:t>
            </w:r>
          </w:p>
          <w:p w:rsidR="007C203D" w:rsidRPr="00B94572" w:rsidRDefault="007C203D" w:rsidP="000C72C0">
            <w:pPr>
              <w:spacing w:after="80"/>
              <w:rPr>
                <w:sz w:val="16"/>
                <w:szCs w:val="16"/>
              </w:rPr>
            </w:pPr>
          </w:p>
        </w:tc>
      </w:tr>
    </w:tbl>
    <w:p w:rsidR="007C203D" w:rsidRDefault="007C203D" w:rsidP="007C203D">
      <w:pPr>
        <w:spacing w:after="80" w:line="264" w:lineRule="auto"/>
        <w:jc w:val="both"/>
        <w:rPr>
          <w:sz w:val="28"/>
          <w:szCs w:val="28"/>
        </w:rPr>
      </w:pPr>
      <w:r>
        <w:rPr>
          <w:sz w:val="28"/>
          <w:szCs w:val="28"/>
        </w:rPr>
        <w:tab/>
        <w:t>Thực hiện thông tư số 23/2012/TT-BCĐ ngày 27/4/2012 của Bộ Công an: Quy định về khu dân cư, xã, phường, thị trấn, cơ quan, doanh nghiệp, nhà trường đạt tiêu chuẩn "</w:t>
      </w:r>
      <w:proofErr w:type="gramStart"/>
      <w:r>
        <w:rPr>
          <w:sz w:val="28"/>
          <w:szCs w:val="28"/>
        </w:rPr>
        <w:t>An</w:t>
      </w:r>
      <w:proofErr w:type="gramEnd"/>
      <w:r>
        <w:rPr>
          <w:sz w:val="28"/>
          <w:szCs w:val="28"/>
        </w:rPr>
        <w:t xml:space="preserve"> toàn về ANTT".</w:t>
      </w:r>
    </w:p>
    <w:p w:rsidR="007C203D" w:rsidRDefault="007C203D" w:rsidP="007C203D">
      <w:pPr>
        <w:spacing w:after="80" w:line="264" w:lineRule="auto"/>
        <w:jc w:val="both"/>
        <w:rPr>
          <w:sz w:val="28"/>
          <w:szCs w:val="28"/>
        </w:rPr>
      </w:pPr>
      <w:r>
        <w:rPr>
          <w:sz w:val="28"/>
          <w:szCs w:val="28"/>
        </w:rPr>
        <w:tab/>
        <w:t>Căn cứ công văn số 6651/UBND GD ngày 13/9/2019 của UBND Tỉnh Quảng Ninh về đảm bảo “</w:t>
      </w:r>
      <w:proofErr w:type="gramStart"/>
      <w:r>
        <w:rPr>
          <w:sz w:val="28"/>
          <w:szCs w:val="28"/>
        </w:rPr>
        <w:t>An</w:t>
      </w:r>
      <w:proofErr w:type="gramEnd"/>
      <w:r>
        <w:rPr>
          <w:sz w:val="28"/>
          <w:szCs w:val="28"/>
        </w:rPr>
        <w:t xml:space="preserve"> ninh trật tự và an toàn phòng chống tai nạn thương tích trong trường học”.</w:t>
      </w:r>
    </w:p>
    <w:p w:rsidR="007C203D" w:rsidRDefault="007C203D" w:rsidP="007C203D">
      <w:pPr>
        <w:spacing w:after="80" w:line="264" w:lineRule="auto"/>
        <w:jc w:val="both"/>
        <w:rPr>
          <w:sz w:val="28"/>
          <w:szCs w:val="28"/>
        </w:rPr>
      </w:pPr>
      <w:r>
        <w:rPr>
          <w:sz w:val="28"/>
          <w:szCs w:val="28"/>
        </w:rPr>
        <w:tab/>
        <w:t>Căn cứ công văn số 881/PGDĐT ngày 16/9/2019 của Phòng Giáo dục và Đào tạo thành phố về đảm bảo “</w:t>
      </w:r>
      <w:proofErr w:type="gramStart"/>
      <w:r>
        <w:rPr>
          <w:sz w:val="28"/>
          <w:szCs w:val="28"/>
        </w:rPr>
        <w:t>An</w:t>
      </w:r>
      <w:proofErr w:type="gramEnd"/>
      <w:r>
        <w:rPr>
          <w:sz w:val="28"/>
          <w:szCs w:val="28"/>
        </w:rPr>
        <w:t xml:space="preserve"> ninh trật tự và an toàn phòng chống tai nạn thương tích trong trường học”.</w:t>
      </w:r>
    </w:p>
    <w:p w:rsidR="007C203D" w:rsidRDefault="007C203D" w:rsidP="007C203D">
      <w:pPr>
        <w:spacing w:after="80" w:line="264" w:lineRule="auto"/>
        <w:jc w:val="both"/>
        <w:rPr>
          <w:sz w:val="28"/>
          <w:szCs w:val="28"/>
        </w:rPr>
      </w:pPr>
      <w:r>
        <w:rPr>
          <w:sz w:val="28"/>
          <w:szCs w:val="28"/>
        </w:rPr>
        <w:tab/>
        <w:t>Sau khi nghiên cứu nội dung các tiêu chí và thống nhất trong cấp ủy, Ban giám hiệu, tập thể giáo viên và học sinh trường Mầm non Quang Trung đăng ký phấn đấu trường đạt tiêu chuẩn "An toàn về An ninh trật tự" năm học 2019-2020” với các tiêu chí cụ thể như sau:</w:t>
      </w:r>
    </w:p>
    <w:p w:rsidR="007C203D" w:rsidRDefault="007C203D" w:rsidP="007C203D">
      <w:pPr>
        <w:pStyle w:val="NormalWeb"/>
        <w:spacing w:before="0" w:beforeAutospacing="0" w:after="80" w:afterAutospacing="0" w:line="264" w:lineRule="auto"/>
        <w:jc w:val="both"/>
        <w:rPr>
          <w:sz w:val="28"/>
          <w:szCs w:val="28"/>
        </w:rPr>
      </w:pPr>
      <w:r>
        <w:rPr>
          <w:sz w:val="28"/>
          <w:szCs w:val="28"/>
        </w:rPr>
        <w:tab/>
        <w:t>1. Trong năm học, cấp ủy Đảng có nghị quyết, Ban giám hiệu trường có kế hoạch về công tác bảo đảm an ninh, trật tự; có bản đăng ký phấn đấu đạt tiêu chuẩn “An toàn về ANTT”; có nội quy, quy chế bảo vệ trường học, bảo vệ bí mật nhà nước, bảo vệ chính trị nội bộ, phòng chống cháy, nổ và 100% cán bộ, viên chức, lao động ký cam kết giao ước thi đua thực hiện tốt các nội quy, quy chế và xây dựng nhà trường đạt tiêu chuẩn “An toàn về ANTT” gắn với các các phong trào trong ngành giáo dục.</w:t>
      </w:r>
    </w:p>
    <w:p w:rsidR="007C203D" w:rsidRDefault="007C203D" w:rsidP="007C203D">
      <w:pPr>
        <w:pStyle w:val="NormalWeb"/>
        <w:spacing w:before="0" w:beforeAutospacing="0" w:after="80" w:afterAutospacing="0" w:line="264" w:lineRule="auto"/>
        <w:jc w:val="both"/>
        <w:rPr>
          <w:sz w:val="28"/>
          <w:szCs w:val="28"/>
        </w:rPr>
      </w:pPr>
      <w:r>
        <w:rPr>
          <w:sz w:val="28"/>
          <w:szCs w:val="28"/>
        </w:rPr>
        <w:tab/>
        <w:t>2. Triển khai, thực hiện có hiệu quả các chủ trương, đường lối, chính sách của Đảng, pháp luật của Nhà nước, có kế hoạch phối hợp với chính quyền địa phương và cơ quan công an trong công tác bảo đảm an ninh, trật tự, phòng, chống tội phạm, tệ nạn xã hội trên địa bàn; có mô hình tự phòng, tự quản, tự bảo vệ an ninh, trật tự, tài sản trong nhà trường.</w:t>
      </w:r>
    </w:p>
    <w:p w:rsidR="007C203D" w:rsidRDefault="007C203D" w:rsidP="007C203D">
      <w:pPr>
        <w:pStyle w:val="NormalWeb"/>
        <w:spacing w:before="0" w:beforeAutospacing="0" w:after="80" w:afterAutospacing="0" w:line="264" w:lineRule="auto"/>
        <w:jc w:val="both"/>
        <w:rPr>
          <w:sz w:val="28"/>
          <w:szCs w:val="28"/>
        </w:rPr>
      </w:pPr>
      <w:r>
        <w:rPr>
          <w:sz w:val="28"/>
          <w:szCs w:val="28"/>
        </w:rPr>
        <w:tab/>
        <w:t xml:space="preserve">3. Không để xảy ra các hoạt động gây rối, biểu tình, lập các hội, nhóm, tuyên truyền phát triển đạo, khiếu kiện đông người, đình công trái pháp luật; không để xảy ra tội phạm và bạo lực học đường; Không có cán bộ, công nhân viên phạm tội hoặc mắc tệ nạn xã hội. Không để xảy ra cháy, nổ, </w:t>
      </w:r>
      <w:proofErr w:type="gramStart"/>
      <w:r>
        <w:rPr>
          <w:sz w:val="28"/>
          <w:szCs w:val="28"/>
        </w:rPr>
        <w:t>tai</w:t>
      </w:r>
      <w:proofErr w:type="gramEnd"/>
      <w:r>
        <w:rPr>
          <w:sz w:val="28"/>
          <w:szCs w:val="28"/>
        </w:rPr>
        <w:t xml:space="preserve"> nạn lao động nghiêm trọng.</w:t>
      </w:r>
    </w:p>
    <w:p w:rsidR="007C203D" w:rsidRDefault="007C203D" w:rsidP="007C203D">
      <w:pPr>
        <w:pStyle w:val="NormalWeb"/>
        <w:spacing w:before="0" w:beforeAutospacing="0" w:after="80" w:afterAutospacing="0" w:line="264" w:lineRule="auto"/>
        <w:jc w:val="both"/>
        <w:rPr>
          <w:sz w:val="28"/>
          <w:szCs w:val="28"/>
        </w:rPr>
      </w:pPr>
      <w:r>
        <w:rPr>
          <w:sz w:val="28"/>
          <w:szCs w:val="28"/>
        </w:rPr>
        <w:lastRenderedPageBreak/>
        <w:tab/>
        <w:t>4. Xây dựng lực lượng bảo vệ chuyên trách và bán chuyên trách trong sạch, vững mạnh. Phân loại thi đua cuối năm trường đạt danh hiệu “Tập thể lao động tiên tiến xuất sắc”; không có cá nhân bị kỷ luật từ hình thức cảnh cáo trở lên.</w:t>
      </w:r>
    </w:p>
    <w:p w:rsidR="007C203D" w:rsidRDefault="007C203D" w:rsidP="007C203D">
      <w:pPr>
        <w:pStyle w:val="NormalWeb"/>
        <w:spacing w:before="0" w:beforeAutospacing="0" w:after="80" w:afterAutospacing="0" w:line="264" w:lineRule="auto"/>
        <w:jc w:val="both"/>
        <w:rPr>
          <w:sz w:val="28"/>
          <w:szCs w:val="28"/>
        </w:rPr>
      </w:pPr>
      <w:r>
        <w:rPr>
          <w:sz w:val="28"/>
          <w:szCs w:val="28"/>
        </w:rPr>
        <w:tab/>
        <w:t>5. Có 100% số tổ, khối trong đơn vị đạt danh hiệu “Tổ lao động tiên tiến” trở lên.</w:t>
      </w:r>
    </w:p>
    <w:p w:rsidR="007C203D" w:rsidRDefault="007C203D" w:rsidP="007C203D">
      <w:pPr>
        <w:pStyle w:val="NormalWeb"/>
        <w:spacing w:before="0" w:beforeAutospacing="0" w:after="80" w:afterAutospacing="0" w:line="264" w:lineRule="auto"/>
        <w:jc w:val="both"/>
        <w:rPr>
          <w:sz w:val="28"/>
          <w:szCs w:val="28"/>
        </w:rPr>
      </w:pPr>
      <w:r>
        <w:rPr>
          <w:sz w:val="28"/>
          <w:szCs w:val="28"/>
        </w:rPr>
        <w:tab/>
        <w:t xml:space="preserve">Trên đây là Bản đăng ký phấn đấu trường học đạt tiêu chuẩn "An toàn về </w:t>
      </w:r>
      <w:proofErr w:type="gramStart"/>
      <w:r>
        <w:rPr>
          <w:sz w:val="28"/>
          <w:szCs w:val="28"/>
        </w:rPr>
        <w:t>ANTT "</w:t>
      </w:r>
      <w:proofErr w:type="gramEnd"/>
      <w:r>
        <w:rPr>
          <w:sz w:val="28"/>
          <w:szCs w:val="28"/>
        </w:rPr>
        <w:t xml:space="preserve"> năm học 2019-2020 của trường mầm non Quang Trung./.</w:t>
      </w:r>
    </w:p>
    <w:tbl>
      <w:tblPr>
        <w:tblW w:w="9483" w:type="dxa"/>
        <w:tblInd w:w="108" w:type="dxa"/>
        <w:tblLook w:val="01E0"/>
      </w:tblPr>
      <w:tblGrid>
        <w:gridCol w:w="3600"/>
        <w:gridCol w:w="5883"/>
      </w:tblGrid>
      <w:tr w:rsidR="007C203D" w:rsidTr="000C72C0">
        <w:tc>
          <w:tcPr>
            <w:tcW w:w="3600" w:type="dxa"/>
            <w:hideMark/>
          </w:tcPr>
          <w:p w:rsidR="007C203D" w:rsidRPr="00513084" w:rsidRDefault="007C203D" w:rsidP="000C72C0">
            <w:pPr>
              <w:rPr>
                <w:b/>
                <w:i/>
              </w:rPr>
            </w:pPr>
            <w:r w:rsidRPr="00513084">
              <w:rPr>
                <w:b/>
                <w:i/>
              </w:rPr>
              <w:t>Nơi nhận:</w:t>
            </w:r>
          </w:p>
        </w:tc>
        <w:tc>
          <w:tcPr>
            <w:tcW w:w="5883" w:type="dxa"/>
            <w:hideMark/>
          </w:tcPr>
          <w:p w:rsidR="007C203D" w:rsidRDefault="007C203D" w:rsidP="000C72C0">
            <w:pPr>
              <w:rPr>
                <w:b/>
              </w:rPr>
            </w:pPr>
            <w:r>
              <w:rPr>
                <w:b/>
                <w:sz w:val="26"/>
              </w:rPr>
              <w:t xml:space="preserve">                           HIỆU TRƯỞNG</w:t>
            </w:r>
          </w:p>
        </w:tc>
      </w:tr>
      <w:tr w:rsidR="007C203D" w:rsidTr="000C72C0">
        <w:tc>
          <w:tcPr>
            <w:tcW w:w="3600" w:type="dxa"/>
            <w:hideMark/>
          </w:tcPr>
          <w:p w:rsidR="007C203D" w:rsidRDefault="007C203D" w:rsidP="000C72C0">
            <w:pPr>
              <w:rPr>
                <w:sz w:val="22"/>
              </w:rPr>
            </w:pPr>
            <w:r>
              <w:rPr>
                <w:sz w:val="22"/>
              </w:rPr>
              <w:t>- Như kính gửi (b/c);</w:t>
            </w:r>
          </w:p>
        </w:tc>
        <w:tc>
          <w:tcPr>
            <w:tcW w:w="5883" w:type="dxa"/>
          </w:tcPr>
          <w:p w:rsidR="007C203D" w:rsidRDefault="007C203D" w:rsidP="000C72C0">
            <w:pPr>
              <w:jc w:val="center"/>
              <w:rPr>
                <w:b/>
                <w:sz w:val="22"/>
              </w:rPr>
            </w:pPr>
          </w:p>
        </w:tc>
      </w:tr>
      <w:tr w:rsidR="007C203D" w:rsidTr="000C72C0">
        <w:tc>
          <w:tcPr>
            <w:tcW w:w="3600" w:type="dxa"/>
            <w:hideMark/>
          </w:tcPr>
          <w:p w:rsidR="007C203D" w:rsidRDefault="007C203D" w:rsidP="000C72C0">
            <w:pPr>
              <w:rPr>
                <w:sz w:val="22"/>
              </w:rPr>
            </w:pPr>
            <w:r>
              <w:rPr>
                <w:sz w:val="22"/>
              </w:rPr>
              <w:t>- Lưu VT trường.</w:t>
            </w:r>
          </w:p>
        </w:tc>
        <w:tc>
          <w:tcPr>
            <w:tcW w:w="5883" w:type="dxa"/>
          </w:tcPr>
          <w:p w:rsidR="007C203D" w:rsidRDefault="007C203D" w:rsidP="000C72C0">
            <w:pPr>
              <w:jc w:val="center"/>
              <w:rPr>
                <w:sz w:val="22"/>
              </w:rPr>
            </w:pPr>
          </w:p>
        </w:tc>
      </w:tr>
      <w:tr w:rsidR="007C203D" w:rsidTr="000C72C0">
        <w:tc>
          <w:tcPr>
            <w:tcW w:w="3600" w:type="dxa"/>
          </w:tcPr>
          <w:p w:rsidR="007C203D" w:rsidRDefault="007C203D" w:rsidP="000C72C0">
            <w:pPr>
              <w:rPr>
                <w:sz w:val="26"/>
              </w:rPr>
            </w:pPr>
          </w:p>
        </w:tc>
        <w:tc>
          <w:tcPr>
            <w:tcW w:w="5883" w:type="dxa"/>
          </w:tcPr>
          <w:p w:rsidR="007C203D" w:rsidRDefault="007C203D" w:rsidP="000C72C0">
            <w:pPr>
              <w:jc w:val="center"/>
              <w:rPr>
                <w:sz w:val="26"/>
              </w:rPr>
            </w:pPr>
          </w:p>
        </w:tc>
      </w:tr>
      <w:tr w:rsidR="007C203D" w:rsidTr="000C72C0">
        <w:tc>
          <w:tcPr>
            <w:tcW w:w="3600" w:type="dxa"/>
          </w:tcPr>
          <w:p w:rsidR="007C203D" w:rsidRDefault="007C203D" w:rsidP="000C72C0"/>
        </w:tc>
        <w:tc>
          <w:tcPr>
            <w:tcW w:w="5883" w:type="dxa"/>
            <w:hideMark/>
          </w:tcPr>
          <w:p w:rsidR="007C203D" w:rsidRDefault="007C203D" w:rsidP="000C72C0">
            <w:r>
              <w:t xml:space="preserve">                 </w:t>
            </w:r>
          </w:p>
        </w:tc>
      </w:tr>
      <w:tr w:rsidR="007C203D" w:rsidTr="000C72C0">
        <w:trPr>
          <w:trHeight w:val="198"/>
        </w:trPr>
        <w:tc>
          <w:tcPr>
            <w:tcW w:w="3600" w:type="dxa"/>
          </w:tcPr>
          <w:p w:rsidR="007C203D" w:rsidRDefault="007C203D" w:rsidP="000C72C0">
            <w:pPr>
              <w:rPr>
                <w:szCs w:val="28"/>
              </w:rPr>
            </w:pPr>
          </w:p>
        </w:tc>
        <w:tc>
          <w:tcPr>
            <w:tcW w:w="5883" w:type="dxa"/>
            <w:hideMark/>
          </w:tcPr>
          <w:p w:rsidR="007C203D" w:rsidRDefault="007C203D" w:rsidP="000C72C0">
            <w:pPr>
              <w:rPr>
                <w:b/>
                <w:sz w:val="28"/>
                <w:szCs w:val="28"/>
              </w:rPr>
            </w:pPr>
            <w:r>
              <w:rPr>
                <w:b/>
                <w:sz w:val="28"/>
                <w:szCs w:val="28"/>
              </w:rPr>
              <w:t xml:space="preserve">                         Lại Thị Dung</w:t>
            </w:r>
          </w:p>
        </w:tc>
      </w:tr>
    </w:tbl>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Pr>
        <w:spacing w:before="120" w:line="360" w:lineRule="auto"/>
        <w:jc w:val="both"/>
      </w:pPr>
    </w:p>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B1B4B" w:rsidRDefault="007B1B4B" w:rsidP="007C203D"/>
    <w:p w:rsidR="007B1B4B" w:rsidRDefault="007B1B4B" w:rsidP="007C203D"/>
    <w:p w:rsidR="007B1B4B" w:rsidRDefault="007B1B4B" w:rsidP="007C203D"/>
    <w:p w:rsidR="007B1B4B" w:rsidRDefault="007B1B4B" w:rsidP="007C203D"/>
    <w:p w:rsidR="007B1B4B" w:rsidRDefault="007B1B4B" w:rsidP="007C203D"/>
    <w:p w:rsidR="007B1B4B" w:rsidRDefault="007B1B4B" w:rsidP="007C203D"/>
    <w:p w:rsidR="007B1B4B" w:rsidRDefault="007B1B4B" w:rsidP="007C203D"/>
    <w:p w:rsidR="007B1B4B" w:rsidRDefault="007B1B4B" w:rsidP="007C203D"/>
    <w:p w:rsidR="007C203D" w:rsidRDefault="007C203D" w:rsidP="007C203D"/>
    <w:tbl>
      <w:tblPr>
        <w:tblW w:w="9648" w:type="dxa"/>
        <w:tblLook w:val="01E0"/>
      </w:tblPr>
      <w:tblGrid>
        <w:gridCol w:w="4298"/>
        <w:gridCol w:w="5350"/>
      </w:tblGrid>
      <w:tr w:rsidR="00AE234E" w:rsidRPr="008557AB" w:rsidTr="00DD7085">
        <w:tc>
          <w:tcPr>
            <w:tcW w:w="4298" w:type="dxa"/>
          </w:tcPr>
          <w:p w:rsidR="00AE234E" w:rsidRPr="004725DF" w:rsidRDefault="00AE234E" w:rsidP="00DD7085">
            <w:r w:rsidRPr="004725DF">
              <w:rPr>
                <w:bCs/>
              </w:rPr>
              <w:lastRenderedPageBreak/>
              <w:t xml:space="preserve">          PHÒNG GD&amp;ĐT </w:t>
            </w:r>
            <w:r w:rsidRPr="004725DF">
              <w:t>UÔNG BÍ</w:t>
            </w:r>
          </w:p>
          <w:p w:rsidR="00AE234E" w:rsidRPr="004725DF" w:rsidRDefault="00AE234E" w:rsidP="00DD7085">
            <w:pPr>
              <w:ind w:firstLine="342"/>
              <w:rPr>
                <w:b/>
                <w:bCs/>
              </w:rPr>
            </w:pPr>
            <w:r w:rsidRPr="004725DF">
              <w:rPr>
                <w:b/>
                <w:bCs/>
              </w:rPr>
              <w:t>TRƯỜNG MN QUANG TRUNG</w:t>
            </w:r>
          </w:p>
          <w:p w:rsidR="00AE234E" w:rsidRPr="008557AB" w:rsidRDefault="00AE234E" w:rsidP="00DD7085">
            <w:pPr>
              <w:rPr>
                <w:bCs/>
                <w:sz w:val="26"/>
                <w:szCs w:val="26"/>
              </w:rPr>
            </w:pPr>
            <w:r w:rsidRPr="008557AB">
              <w:rPr>
                <w:sz w:val="26"/>
                <w:szCs w:val="26"/>
              </w:rPr>
              <w:pict>
                <v:line id="_x0000_s1035" style="position:absolute;z-index:251670528" from="54.55pt,2.05pt" to="145.75pt,2.05pt"/>
              </w:pict>
            </w:r>
          </w:p>
        </w:tc>
        <w:tc>
          <w:tcPr>
            <w:tcW w:w="5350" w:type="dxa"/>
          </w:tcPr>
          <w:p w:rsidR="00AE234E" w:rsidRPr="004725DF" w:rsidRDefault="00AE234E" w:rsidP="00DD7085">
            <w:pPr>
              <w:rPr>
                <w:b/>
                <w:bCs/>
              </w:rPr>
            </w:pPr>
            <w:r w:rsidRPr="004725DF">
              <w:rPr>
                <w:b/>
                <w:bCs/>
              </w:rPr>
              <w:t>CỘNG HOÀ XÃ HỘI CHỦ NGHĨA VIỆT NAM</w:t>
            </w:r>
          </w:p>
          <w:p w:rsidR="00AE234E" w:rsidRPr="008557AB" w:rsidRDefault="00AE234E" w:rsidP="00DD7085">
            <w:pPr>
              <w:rPr>
                <w:b/>
                <w:sz w:val="26"/>
                <w:szCs w:val="26"/>
              </w:rPr>
            </w:pPr>
            <w:r w:rsidRPr="008557AB">
              <w:rPr>
                <w:b/>
                <w:bCs/>
                <w:sz w:val="26"/>
                <w:szCs w:val="26"/>
              </w:rPr>
              <w:t xml:space="preserve">                 Độc lập - Tự do - Hạnh phúc</w:t>
            </w:r>
          </w:p>
          <w:p w:rsidR="00AE234E" w:rsidRPr="008557AB" w:rsidRDefault="00AE234E" w:rsidP="00DD7085">
            <w:pPr>
              <w:jc w:val="both"/>
              <w:rPr>
                <w:i/>
                <w:iCs/>
                <w:sz w:val="26"/>
                <w:szCs w:val="26"/>
              </w:rPr>
            </w:pPr>
            <w:r w:rsidRPr="008557AB">
              <w:rPr>
                <w:sz w:val="26"/>
                <w:szCs w:val="26"/>
              </w:rPr>
              <w:pict>
                <v:line id="_x0000_s1036" style="position:absolute;left:0;text-align:left;z-index:251671552" from="56.7pt,2.05pt" to="211.95pt,2.05pt"/>
              </w:pict>
            </w:r>
          </w:p>
          <w:p w:rsidR="00AE234E" w:rsidRPr="008557AB" w:rsidRDefault="00AE234E" w:rsidP="00DD7085">
            <w:pPr>
              <w:rPr>
                <w:sz w:val="26"/>
                <w:szCs w:val="26"/>
              </w:rPr>
            </w:pPr>
            <w:r w:rsidRPr="008557AB">
              <w:rPr>
                <w:i/>
                <w:iCs/>
                <w:sz w:val="26"/>
                <w:szCs w:val="26"/>
              </w:rPr>
              <w:t xml:space="preserve">           Uông Bí, ngày 30 tháng 9 năm 2019</w:t>
            </w:r>
          </w:p>
        </w:tc>
      </w:tr>
    </w:tbl>
    <w:p w:rsidR="00AE234E" w:rsidRDefault="00AE234E" w:rsidP="00AE234E">
      <w:pPr>
        <w:jc w:val="center"/>
        <w:rPr>
          <w:b/>
          <w:sz w:val="28"/>
          <w:szCs w:val="28"/>
        </w:rPr>
      </w:pPr>
    </w:p>
    <w:p w:rsidR="00AE234E" w:rsidRPr="00287F84" w:rsidRDefault="00AE234E" w:rsidP="00AE234E">
      <w:pPr>
        <w:spacing w:after="120"/>
        <w:jc w:val="center"/>
        <w:rPr>
          <w:b/>
          <w:sz w:val="28"/>
          <w:szCs w:val="28"/>
        </w:rPr>
      </w:pPr>
      <w:r w:rsidRPr="00287F84">
        <w:rPr>
          <w:b/>
          <w:sz w:val="28"/>
          <w:szCs w:val="28"/>
        </w:rPr>
        <w:t>NỘI QUY, QUY CHẾ</w:t>
      </w:r>
    </w:p>
    <w:p w:rsidR="00AE234E" w:rsidRPr="00287F84" w:rsidRDefault="00AE234E" w:rsidP="00AE234E">
      <w:pPr>
        <w:jc w:val="center"/>
        <w:rPr>
          <w:b/>
          <w:sz w:val="28"/>
          <w:szCs w:val="28"/>
        </w:rPr>
      </w:pPr>
      <w:r w:rsidRPr="00287F84">
        <w:rPr>
          <w:b/>
          <w:sz w:val="28"/>
          <w:szCs w:val="28"/>
        </w:rPr>
        <w:t>Bảo vệ nhà trường, bảo vệ chính trị nội bộ; quản lý giáo dục người học</w:t>
      </w:r>
    </w:p>
    <w:p w:rsidR="00AE234E" w:rsidRPr="00287F84" w:rsidRDefault="00AE234E" w:rsidP="009C6ED8">
      <w:pPr>
        <w:spacing w:before="120" w:after="120"/>
        <w:jc w:val="center"/>
        <w:rPr>
          <w:b/>
          <w:sz w:val="28"/>
          <w:szCs w:val="28"/>
        </w:rPr>
      </w:pPr>
      <w:r w:rsidRPr="00287F84">
        <w:rPr>
          <w:b/>
          <w:sz w:val="28"/>
          <w:szCs w:val="28"/>
        </w:rPr>
        <w:t>Năm học 201</w:t>
      </w:r>
      <w:r>
        <w:rPr>
          <w:b/>
          <w:sz w:val="28"/>
          <w:szCs w:val="28"/>
        </w:rPr>
        <w:t xml:space="preserve">9 </w:t>
      </w:r>
      <w:r w:rsidRPr="00287F84">
        <w:rPr>
          <w:b/>
          <w:sz w:val="28"/>
          <w:szCs w:val="28"/>
        </w:rPr>
        <w:t>-</w:t>
      </w:r>
      <w:r>
        <w:rPr>
          <w:b/>
          <w:sz w:val="28"/>
          <w:szCs w:val="28"/>
        </w:rPr>
        <w:t xml:space="preserve"> </w:t>
      </w:r>
      <w:r w:rsidRPr="00287F84">
        <w:rPr>
          <w:b/>
          <w:sz w:val="28"/>
          <w:szCs w:val="28"/>
        </w:rPr>
        <w:t>20</w:t>
      </w:r>
      <w:r>
        <w:rPr>
          <w:b/>
          <w:sz w:val="28"/>
          <w:szCs w:val="28"/>
        </w:rPr>
        <w:t>20</w:t>
      </w:r>
    </w:p>
    <w:p w:rsidR="00AE234E" w:rsidRPr="002E1A96" w:rsidRDefault="00AE234E" w:rsidP="009C6ED8">
      <w:pPr>
        <w:spacing w:before="120" w:after="120"/>
        <w:ind w:firstLine="720"/>
        <w:jc w:val="both"/>
        <w:rPr>
          <w:sz w:val="26"/>
          <w:szCs w:val="26"/>
        </w:rPr>
      </w:pPr>
      <w:r w:rsidRPr="002E1A96">
        <w:rPr>
          <w:sz w:val="26"/>
          <w:szCs w:val="26"/>
          <w:lang w:val="vi-VN"/>
        </w:rPr>
        <w:t>Căn cứ</w:t>
      </w:r>
      <w:r w:rsidRPr="002E1A96">
        <w:rPr>
          <w:sz w:val="26"/>
          <w:szCs w:val="26"/>
        </w:rPr>
        <w:t xml:space="preserve"> </w:t>
      </w:r>
      <w:r w:rsidRPr="002E1A96">
        <w:rPr>
          <w:sz w:val="26"/>
          <w:szCs w:val="26"/>
          <w:lang w:val="vi-VN"/>
        </w:rPr>
        <w:t>Thông tư liên tịch số</w:t>
      </w:r>
      <w:r w:rsidRPr="002E1A96">
        <w:rPr>
          <w:sz w:val="26"/>
          <w:szCs w:val="26"/>
        </w:rPr>
        <w:t xml:space="preserve"> </w:t>
      </w:r>
      <w:r w:rsidRPr="002E1A96">
        <w:rPr>
          <w:sz w:val="26"/>
          <w:szCs w:val="26"/>
          <w:lang w:val="vi-VN"/>
        </w:rPr>
        <w:t>34/2009/TTLT-BGDĐT-BCA ngày 20/11/2009 của liên Bộ Giáo dục</w:t>
      </w:r>
      <w:r w:rsidRPr="002E1A96">
        <w:rPr>
          <w:sz w:val="26"/>
          <w:szCs w:val="26"/>
        </w:rPr>
        <w:t>-</w:t>
      </w:r>
      <w:r w:rsidRPr="002E1A96">
        <w:rPr>
          <w:sz w:val="26"/>
          <w:szCs w:val="26"/>
          <w:lang w:val="vi-VN"/>
        </w:rPr>
        <w:t>Đào tạo và Bộ Công an về việc hướng dẫn ph</w:t>
      </w:r>
      <w:r w:rsidRPr="002E1A96">
        <w:rPr>
          <w:sz w:val="26"/>
          <w:szCs w:val="26"/>
        </w:rPr>
        <w:t>ối</w:t>
      </w:r>
      <w:r w:rsidRPr="002E1A96">
        <w:rPr>
          <w:sz w:val="26"/>
          <w:szCs w:val="26"/>
          <w:lang w:val="vi-VN"/>
        </w:rPr>
        <w:t xml:space="preserve"> hợp thực hiện công tác đảm bảo an ninh, trật tự tại các cơ sở giáo dục thuộc hệ thống giáo dục</w:t>
      </w:r>
      <w:r w:rsidRPr="002E1A96">
        <w:rPr>
          <w:sz w:val="26"/>
          <w:szCs w:val="26"/>
        </w:rPr>
        <w:t xml:space="preserve"> </w:t>
      </w:r>
      <w:r w:rsidRPr="002E1A96">
        <w:rPr>
          <w:sz w:val="26"/>
          <w:szCs w:val="26"/>
          <w:lang w:val="vi-VN"/>
        </w:rPr>
        <w:t>quốc dân;</w:t>
      </w:r>
      <w:r w:rsidRPr="002E1A96">
        <w:rPr>
          <w:sz w:val="26"/>
          <w:szCs w:val="26"/>
        </w:rPr>
        <w:t xml:space="preserve"> Quy chế phối hợp số 23/QCPH-SGDĐT-CAT ngày 12/11/2010 về việc thực hiện công tác đảm bảo an ninh, trật tự tại các cơ sở giáo dục thuộc Phòng Giáo dục và Đào tạo thành phố Uông Bí.</w:t>
      </w:r>
    </w:p>
    <w:p w:rsidR="00AE234E" w:rsidRPr="002E1A96" w:rsidRDefault="00AE234E" w:rsidP="009C6ED8">
      <w:pPr>
        <w:spacing w:before="120" w:after="120"/>
        <w:ind w:firstLine="720"/>
        <w:jc w:val="both"/>
        <w:rPr>
          <w:sz w:val="26"/>
          <w:szCs w:val="26"/>
        </w:rPr>
      </w:pPr>
      <w:r>
        <w:rPr>
          <w:sz w:val="26"/>
          <w:szCs w:val="26"/>
        </w:rPr>
        <w:t xml:space="preserve">Thực hiện công văn số </w:t>
      </w:r>
      <w:r w:rsidRPr="002E1A96">
        <w:rPr>
          <w:sz w:val="26"/>
          <w:szCs w:val="26"/>
        </w:rPr>
        <w:t xml:space="preserve">1372/CTPH/BATGT-SGDĐT ngày 31/10/2013 chương trình phối hợp tăng cường công tác giáo dục </w:t>
      </w:r>
      <w:proofErr w:type="gramStart"/>
      <w:r w:rsidRPr="002E1A96">
        <w:rPr>
          <w:sz w:val="26"/>
          <w:szCs w:val="26"/>
        </w:rPr>
        <w:t>an</w:t>
      </w:r>
      <w:proofErr w:type="gramEnd"/>
      <w:r w:rsidRPr="002E1A96">
        <w:rPr>
          <w:sz w:val="26"/>
          <w:szCs w:val="26"/>
        </w:rPr>
        <w:t xml:space="preserve"> toàn giao thông trong trường học của Ban ATGT-SGD Quảng Ninh.</w:t>
      </w:r>
    </w:p>
    <w:p w:rsidR="00AE234E" w:rsidRDefault="00AE234E" w:rsidP="009C6ED8">
      <w:pPr>
        <w:spacing w:before="120" w:after="120"/>
        <w:jc w:val="both"/>
        <w:rPr>
          <w:sz w:val="26"/>
          <w:szCs w:val="26"/>
        </w:rPr>
      </w:pPr>
      <w:r w:rsidRPr="002E1A96">
        <w:rPr>
          <w:sz w:val="26"/>
          <w:szCs w:val="26"/>
        </w:rPr>
        <w:tab/>
        <w:t>Căn cứ Kế hoạch số 691/KH-UBND-BCĐ ngày 18/12/2013 của Ban chỉ đạo An Ninh UBND thành phố Uông Bí.</w:t>
      </w:r>
    </w:p>
    <w:p w:rsidR="00AE234E" w:rsidRPr="004E4BDA" w:rsidRDefault="00AE234E" w:rsidP="009C6ED8">
      <w:pPr>
        <w:spacing w:before="120" w:after="120"/>
        <w:ind w:firstLine="720"/>
        <w:jc w:val="both"/>
        <w:rPr>
          <w:sz w:val="26"/>
          <w:lang w:val="nl-NL"/>
        </w:rPr>
      </w:pPr>
      <w:r w:rsidRPr="004E4BDA">
        <w:rPr>
          <w:sz w:val="26"/>
          <w:lang w:val="nl-NL"/>
        </w:rPr>
        <w:t>Căn cứ công văn số 894/PGD-GDMN ngày 18 tháng 9 năm 2019 của Phòng Giáo dục và Đào tạo Uông Bí, V/v Hướng dẫn thực hiện nhiệm vụ Giáo dục mầm non năm học 2019-2020;</w:t>
      </w:r>
    </w:p>
    <w:p w:rsidR="00AE234E" w:rsidRPr="004E4BDA" w:rsidRDefault="00AE234E" w:rsidP="009C6ED8">
      <w:pPr>
        <w:spacing w:before="120" w:after="120"/>
        <w:ind w:firstLine="540"/>
        <w:jc w:val="both"/>
        <w:rPr>
          <w:sz w:val="26"/>
          <w:lang w:val="nl-NL"/>
        </w:rPr>
      </w:pPr>
      <w:r w:rsidRPr="004E4BDA">
        <w:rPr>
          <w:sz w:val="26"/>
          <w:lang w:val="pt-BR"/>
        </w:rPr>
        <w:tab/>
      </w:r>
      <w:r w:rsidRPr="004E4BDA">
        <w:rPr>
          <w:sz w:val="26"/>
          <w:lang w:val="nl-NL"/>
        </w:rPr>
        <w:t>Căn cứ công văn số 895/PGD ĐT, ngày 18 tháng 9 năm 2019 của Phòng Giáo dục và Đào tạo Uông Bí, V/v Hướng dẫn thực hiện chuyên môn cấp học mầm non năm học 2019-2020.</w:t>
      </w:r>
    </w:p>
    <w:p w:rsidR="00AE234E" w:rsidRDefault="00AE234E" w:rsidP="009C6ED8">
      <w:pPr>
        <w:tabs>
          <w:tab w:val="center" w:pos="0"/>
        </w:tabs>
        <w:spacing w:before="120" w:after="120"/>
        <w:jc w:val="both"/>
        <w:rPr>
          <w:sz w:val="28"/>
          <w:szCs w:val="28"/>
        </w:rPr>
      </w:pPr>
      <w:r>
        <w:rPr>
          <w:sz w:val="26"/>
          <w:szCs w:val="26"/>
        </w:rPr>
        <w:tab/>
      </w:r>
      <w:r>
        <w:rPr>
          <w:sz w:val="28"/>
          <w:szCs w:val="28"/>
        </w:rPr>
        <w:t>Thực hiện thông tư số 23/2012/TT-BCĐ ngày 27/4/2012 của Bộ Công an: Quy định về khu dân cư, xã, phường, thị trấn, cơ quan, doanh nghiệp, nhà trường đạt tiêu chuẩn "</w:t>
      </w:r>
      <w:proofErr w:type="gramStart"/>
      <w:r>
        <w:rPr>
          <w:sz w:val="28"/>
          <w:szCs w:val="28"/>
        </w:rPr>
        <w:t>An</w:t>
      </w:r>
      <w:proofErr w:type="gramEnd"/>
      <w:r>
        <w:rPr>
          <w:sz w:val="28"/>
          <w:szCs w:val="28"/>
        </w:rPr>
        <w:t xml:space="preserve"> toàn về ANTT".</w:t>
      </w:r>
    </w:p>
    <w:p w:rsidR="00AE234E" w:rsidRDefault="00AE234E" w:rsidP="009C6ED8">
      <w:pPr>
        <w:spacing w:before="120" w:after="120"/>
        <w:jc w:val="both"/>
        <w:rPr>
          <w:sz w:val="28"/>
          <w:szCs w:val="28"/>
        </w:rPr>
      </w:pPr>
      <w:r>
        <w:rPr>
          <w:sz w:val="28"/>
          <w:szCs w:val="28"/>
        </w:rPr>
        <w:tab/>
        <w:t>Căn cứ công văn số 6651/UBND GD ngày 13/9/2019 của UBND Tỉnh Quảng Ninh về đảm bảo “</w:t>
      </w:r>
      <w:proofErr w:type="gramStart"/>
      <w:r>
        <w:rPr>
          <w:sz w:val="28"/>
          <w:szCs w:val="28"/>
        </w:rPr>
        <w:t>An</w:t>
      </w:r>
      <w:proofErr w:type="gramEnd"/>
      <w:r>
        <w:rPr>
          <w:sz w:val="28"/>
          <w:szCs w:val="28"/>
        </w:rPr>
        <w:t xml:space="preserve"> ninh trật tự và an toàn phòng chống tai nạn thương tích trong trường học”.</w:t>
      </w:r>
    </w:p>
    <w:p w:rsidR="00AE234E" w:rsidRPr="00B6289F" w:rsidRDefault="00AE234E" w:rsidP="009C6ED8">
      <w:pPr>
        <w:spacing w:before="120" w:after="120"/>
        <w:jc w:val="both"/>
        <w:rPr>
          <w:sz w:val="28"/>
          <w:szCs w:val="28"/>
        </w:rPr>
      </w:pPr>
      <w:r>
        <w:rPr>
          <w:sz w:val="28"/>
          <w:szCs w:val="28"/>
        </w:rPr>
        <w:tab/>
        <w:t>Căn cứ công văn số 881/PGDĐT ngày 16/9/2019 của Phòng Giáo dục và Đào tạo thành phố về đảm bảo “</w:t>
      </w:r>
      <w:proofErr w:type="gramStart"/>
      <w:r>
        <w:rPr>
          <w:sz w:val="28"/>
          <w:szCs w:val="28"/>
        </w:rPr>
        <w:t>An</w:t>
      </w:r>
      <w:proofErr w:type="gramEnd"/>
      <w:r>
        <w:rPr>
          <w:sz w:val="28"/>
          <w:szCs w:val="28"/>
        </w:rPr>
        <w:t xml:space="preserve"> ninh trật tự và an toàn phòng chống tai nạn thương tích trong trường học”.</w:t>
      </w:r>
    </w:p>
    <w:p w:rsidR="007C203D" w:rsidRPr="00C50315" w:rsidRDefault="00AE234E" w:rsidP="009C6ED8">
      <w:pPr>
        <w:spacing w:before="120" w:after="120"/>
        <w:ind w:firstLine="720"/>
        <w:jc w:val="both"/>
        <w:rPr>
          <w:sz w:val="26"/>
          <w:szCs w:val="26"/>
          <w:lang w:val="nl-NL"/>
        </w:rPr>
      </w:pPr>
      <w:r w:rsidRPr="002E1A96">
        <w:rPr>
          <w:sz w:val="26"/>
          <w:szCs w:val="26"/>
          <w:lang w:val="nl-NL"/>
        </w:rPr>
        <w:t xml:space="preserve">Thực hiện Công văn số </w:t>
      </w:r>
      <w:r w:rsidRPr="004E4BDA">
        <w:rPr>
          <w:sz w:val="26"/>
          <w:szCs w:val="26"/>
          <w:lang w:val="nl-NL"/>
        </w:rPr>
        <w:t>880/HD-PGD&amp;ĐT ngày 16/9/2019 của Phòng Giáo dục &amp; Đào tạo thành phố Uông Bí "V/v thực hiện nhiệm vụ giáo dục thể chất, thể thao trường học, y tế trường học năm học 2019-2020".</w:t>
      </w:r>
    </w:p>
    <w:p w:rsidR="00C50315" w:rsidRPr="004E4BDA" w:rsidRDefault="00C50315" w:rsidP="009C6ED8">
      <w:pPr>
        <w:pStyle w:val="NormalWeb"/>
        <w:spacing w:before="120" w:beforeAutospacing="0" w:after="120" w:afterAutospacing="0"/>
        <w:ind w:firstLine="720"/>
        <w:jc w:val="both"/>
        <w:rPr>
          <w:sz w:val="26"/>
          <w:szCs w:val="26"/>
          <w:lang w:val="nl-NL"/>
        </w:rPr>
      </w:pPr>
      <w:r w:rsidRPr="004E4BDA">
        <w:rPr>
          <w:sz w:val="26"/>
          <w:szCs w:val="26"/>
          <w:lang w:val="nl-NL"/>
        </w:rPr>
        <w:t xml:space="preserve">Thực hiện  Kế hoạch số 36/KH-MNQT “Về việc triển khai thực hiện nhiệm vụ năm học 2019-2020” của nhà trường. </w:t>
      </w:r>
    </w:p>
    <w:p w:rsidR="00C50315" w:rsidRPr="002E1A96" w:rsidRDefault="00C50315" w:rsidP="009C6ED8">
      <w:pPr>
        <w:spacing w:before="120" w:after="120"/>
        <w:ind w:firstLine="720"/>
        <w:jc w:val="both"/>
        <w:rPr>
          <w:sz w:val="26"/>
          <w:szCs w:val="26"/>
          <w:lang w:val="nl-NL"/>
        </w:rPr>
      </w:pPr>
      <w:r w:rsidRPr="004E4BDA">
        <w:rPr>
          <w:sz w:val="26"/>
          <w:szCs w:val="26"/>
          <w:lang w:val="nl-NL"/>
        </w:rPr>
        <w:t xml:space="preserve">Thực hiện  Kế hoạch số 38b/KH-MNQT ngày 30/9/2019 của trường mầm non Quang Trung “Về việc xây dựng trường học an toàn đảm bảo an ninh trật tự” năm học 2019-2020. </w:t>
      </w:r>
      <w:r w:rsidRPr="004E4BDA">
        <w:rPr>
          <w:spacing w:val="4"/>
          <w:sz w:val="26"/>
          <w:szCs w:val="26"/>
          <w:lang w:val="nl-NL"/>
        </w:rPr>
        <w:t>Căn cứ yêu cầu nhiệm</w:t>
      </w:r>
      <w:r w:rsidRPr="002E1A96">
        <w:rPr>
          <w:spacing w:val="4"/>
          <w:sz w:val="26"/>
          <w:szCs w:val="26"/>
          <w:lang w:val="nl-NL"/>
        </w:rPr>
        <w:t xml:space="preserve"> vụ đảm bảo an ninh, trật tự trong tình hình mới tại địa phương;</w:t>
      </w:r>
    </w:p>
    <w:p w:rsidR="00C50315" w:rsidRPr="002E1A96" w:rsidRDefault="00C50315" w:rsidP="009C6ED8">
      <w:pPr>
        <w:spacing w:before="120" w:after="120"/>
        <w:ind w:firstLine="902"/>
        <w:jc w:val="both"/>
        <w:rPr>
          <w:sz w:val="26"/>
          <w:szCs w:val="26"/>
          <w:lang w:val="nl-NL"/>
        </w:rPr>
      </w:pPr>
      <w:r w:rsidRPr="002E1A96">
        <w:rPr>
          <w:sz w:val="26"/>
          <w:szCs w:val="26"/>
          <w:lang w:val="nl-NL"/>
        </w:rPr>
        <w:lastRenderedPageBreak/>
        <w:t xml:space="preserve">Trường mầm non </w:t>
      </w:r>
      <w:r>
        <w:rPr>
          <w:sz w:val="26"/>
          <w:szCs w:val="26"/>
          <w:lang w:val="nl-NL"/>
        </w:rPr>
        <w:t>Quang Trung</w:t>
      </w:r>
      <w:r w:rsidRPr="002E1A96">
        <w:rPr>
          <w:sz w:val="26"/>
          <w:szCs w:val="26"/>
          <w:lang w:val="nl-NL"/>
        </w:rPr>
        <w:t xml:space="preserve"> </w:t>
      </w:r>
      <w:r w:rsidRPr="002E1A96">
        <w:rPr>
          <w:sz w:val="26"/>
          <w:szCs w:val="26"/>
          <w:lang w:val="vi-VN"/>
        </w:rPr>
        <w:t xml:space="preserve">và Công an </w:t>
      </w:r>
      <w:r w:rsidRPr="002E1A96">
        <w:rPr>
          <w:sz w:val="26"/>
          <w:szCs w:val="26"/>
          <w:lang w:val="nl-NL"/>
        </w:rPr>
        <w:t> </w:t>
      </w:r>
      <w:r>
        <w:rPr>
          <w:sz w:val="26"/>
          <w:szCs w:val="26"/>
          <w:lang w:val="nl-NL"/>
        </w:rPr>
        <w:t>Phường</w:t>
      </w:r>
      <w:r w:rsidRPr="002E1A96">
        <w:rPr>
          <w:sz w:val="26"/>
          <w:szCs w:val="26"/>
          <w:lang w:val="nl-NL"/>
        </w:rPr>
        <w:t xml:space="preserve"> </w:t>
      </w:r>
      <w:r w:rsidRPr="002E1A96">
        <w:rPr>
          <w:sz w:val="26"/>
          <w:szCs w:val="26"/>
          <w:lang w:val="vi-VN"/>
        </w:rPr>
        <w:t xml:space="preserve">thống nhất ban hành </w:t>
      </w:r>
      <w:r w:rsidRPr="002E1A96">
        <w:rPr>
          <w:sz w:val="26"/>
          <w:szCs w:val="26"/>
          <w:lang w:val="nl-NL"/>
        </w:rPr>
        <w:t>Q</w:t>
      </w:r>
      <w:r w:rsidRPr="002E1A96">
        <w:rPr>
          <w:sz w:val="26"/>
          <w:szCs w:val="26"/>
          <w:lang w:val="vi-VN"/>
        </w:rPr>
        <w:t xml:space="preserve">uy chế phối hợp thực hiện công tác đảm bảo an ninh, trật tự tại </w:t>
      </w:r>
      <w:r w:rsidRPr="002E1A96">
        <w:rPr>
          <w:sz w:val="26"/>
          <w:szCs w:val="26"/>
          <w:lang w:val="nl-NL"/>
        </w:rPr>
        <w:t xml:space="preserve">Trường mầm non </w:t>
      </w:r>
      <w:r>
        <w:rPr>
          <w:sz w:val="26"/>
          <w:szCs w:val="26"/>
          <w:lang w:val="nl-NL"/>
        </w:rPr>
        <w:t>Quang Trung</w:t>
      </w:r>
      <w:r w:rsidRPr="002E1A96">
        <w:rPr>
          <w:sz w:val="26"/>
          <w:szCs w:val="26"/>
          <w:lang w:val="nl-NL"/>
        </w:rPr>
        <w:t xml:space="preserve"> năm học 201</w:t>
      </w:r>
      <w:r>
        <w:rPr>
          <w:sz w:val="26"/>
          <w:szCs w:val="26"/>
          <w:lang w:val="nl-NL"/>
        </w:rPr>
        <w:t>9-2020</w:t>
      </w:r>
      <w:r w:rsidRPr="002E1A96">
        <w:rPr>
          <w:sz w:val="26"/>
          <w:szCs w:val="26"/>
          <w:lang w:val="nl-NL"/>
        </w:rPr>
        <w:t xml:space="preserve"> cụ thể như </w:t>
      </w:r>
      <w:r w:rsidRPr="002E1A96">
        <w:rPr>
          <w:sz w:val="26"/>
          <w:szCs w:val="26"/>
          <w:lang w:val="vi-VN"/>
        </w:rPr>
        <w:t>sau:</w:t>
      </w:r>
    </w:p>
    <w:p w:rsidR="00C50315" w:rsidRPr="002E1A96" w:rsidRDefault="00C50315" w:rsidP="009C6ED8">
      <w:pPr>
        <w:spacing w:before="120" w:after="120"/>
        <w:jc w:val="center"/>
        <w:rPr>
          <w:sz w:val="26"/>
          <w:szCs w:val="26"/>
        </w:rPr>
      </w:pPr>
      <w:r w:rsidRPr="002E1A96">
        <w:rPr>
          <w:rStyle w:val="Strong"/>
          <w:sz w:val="26"/>
          <w:szCs w:val="26"/>
          <w:lang w:val="vi-VN"/>
        </w:rPr>
        <w:t>CHƯƠNG I</w:t>
      </w:r>
    </w:p>
    <w:p w:rsidR="00C50315" w:rsidRPr="002E1A96" w:rsidRDefault="00C50315" w:rsidP="009C6ED8">
      <w:pPr>
        <w:spacing w:before="120" w:after="120"/>
        <w:jc w:val="center"/>
        <w:rPr>
          <w:sz w:val="26"/>
          <w:szCs w:val="26"/>
        </w:rPr>
      </w:pPr>
      <w:r w:rsidRPr="002E1A96">
        <w:rPr>
          <w:rStyle w:val="Strong"/>
          <w:sz w:val="26"/>
          <w:szCs w:val="26"/>
          <w:lang w:val="vi-VN"/>
        </w:rPr>
        <w:t>NHỮNG QUY ĐỊNH CHUNG</w:t>
      </w:r>
    </w:p>
    <w:p w:rsidR="00C50315" w:rsidRPr="002E1A96" w:rsidRDefault="00C50315" w:rsidP="009C6ED8">
      <w:pPr>
        <w:spacing w:before="120" w:after="120"/>
        <w:ind w:firstLine="720"/>
        <w:jc w:val="both"/>
        <w:rPr>
          <w:sz w:val="26"/>
          <w:szCs w:val="26"/>
        </w:rPr>
      </w:pPr>
      <w:r w:rsidRPr="002E1A96">
        <w:rPr>
          <w:rStyle w:val="Strong"/>
          <w:sz w:val="26"/>
          <w:szCs w:val="26"/>
          <w:lang w:val="vi-VN"/>
        </w:rPr>
        <w:t>Điều 1. Phạm vi điều chỉnh và đối tượng áp dụng</w:t>
      </w:r>
    </w:p>
    <w:p w:rsidR="00C50315" w:rsidRPr="002E1A96" w:rsidRDefault="00C50315" w:rsidP="009C6ED8">
      <w:pPr>
        <w:spacing w:before="120" w:after="120"/>
        <w:ind w:firstLine="720"/>
        <w:jc w:val="both"/>
        <w:rPr>
          <w:sz w:val="26"/>
          <w:szCs w:val="26"/>
        </w:rPr>
      </w:pPr>
      <w:r w:rsidRPr="002E1A96">
        <w:rPr>
          <w:sz w:val="26"/>
          <w:szCs w:val="26"/>
          <w:lang w:val="vi-VN"/>
        </w:rPr>
        <w:t xml:space="preserve">1. Quy chế này quy định những nội dung và biện pháp để thực hiện công tác phối hợp giữa </w:t>
      </w:r>
      <w:r w:rsidRPr="002E1A96">
        <w:rPr>
          <w:sz w:val="26"/>
          <w:szCs w:val="26"/>
        </w:rPr>
        <w:t xml:space="preserve">các đoàn thể trong trường </w:t>
      </w:r>
      <w:r w:rsidRPr="002E1A96">
        <w:rPr>
          <w:sz w:val="26"/>
          <w:szCs w:val="26"/>
          <w:lang w:val="vi-VN"/>
        </w:rPr>
        <w:t xml:space="preserve">nhằm đảm bảo an ninh, trật tự tại trường mầm non </w:t>
      </w:r>
      <w:r>
        <w:rPr>
          <w:sz w:val="26"/>
          <w:szCs w:val="26"/>
        </w:rPr>
        <w:t>Quang Trung</w:t>
      </w:r>
      <w:r w:rsidRPr="002E1A96">
        <w:rPr>
          <w:sz w:val="26"/>
          <w:szCs w:val="26"/>
        </w:rPr>
        <w:t>.</w:t>
      </w:r>
    </w:p>
    <w:p w:rsidR="00C50315" w:rsidRPr="002E1A96" w:rsidRDefault="00C50315" w:rsidP="009C6ED8">
      <w:pPr>
        <w:spacing w:before="120" w:after="120"/>
        <w:ind w:firstLine="720"/>
        <w:jc w:val="both"/>
        <w:rPr>
          <w:sz w:val="26"/>
          <w:szCs w:val="26"/>
        </w:rPr>
      </w:pPr>
      <w:r w:rsidRPr="002E1A96">
        <w:rPr>
          <w:sz w:val="26"/>
          <w:szCs w:val="26"/>
          <w:lang w:val="vi-VN"/>
        </w:rPr>
        <w:t xml:space="preserve">2. Quy chế được áp dụng đối với </w:t>
      </w:r>
      <w:r w:rsidRPr="002E1A96">
        <w:rPr>
          <w:sz w:val="26"/>
          <w:szCs w:val="26"/>
        </w:rPr>
        <w:t xml:space="preserve">trường mầm non </w:t>
      </w:r>
      <w:r>
        <w:rPr>
          <w:sz w:val="26"/>
          <w:szCs w:val="26"/>
        </w:rPr>
        <w:t>Quang Trung</w:t>
      </w:r>
      <w:r w:rsidRPr="002E1A96">
        <w:rPr>
          <w:sz w:val="26"/>
          <w:szCs w:val="26"/>
        </w:rPr>
        <w:t>.</w:t>
      </w:r>
    </w:p>
    <w:p w:rsidR="00C50315" w:rsidRPr="002E1A96" w:rsidRDefault="00C50315" w:rsidP="009C6ED8">
      <w:pPr>
        <w:spacing w:before="120" w:after="120"/>
        <w:ind w:firstLine="720"/>
        <w:jc w:val="both"/>
        <w:rPr>
          <w:sz w:val="26"/>
          <w:szCs w:val="26"/>
        </w:rPr>
      </w:pPr>
      <w:proofErr w:type="gramStart"/>
      <w:r w:rsidRPr="002E1A96">
        <w:rPr>
          <w:rStyle w:val="Strong"/>
          <w:sz w:val="26"/>
          <w:szCs w:val="26"/>
        </w:rPr>
        <w:t>Điều 2.</w:t>
      </w:r>
      <w:proofErr w:type="gramEnd"/>
      <w:r w:rsidRPr="002E1A96">
        <w:rPr>
          <w:rStyle w:val="Strong"/>
          <w:sz w:val="26"/>
          <w:szCs w:val="26"/>
        </w:rPr>
        <w:t xml:space="preserve"> Nguyên tắc, nội dung phối hợp</w:t>
      </w:r>
    </w:p>
    <w:p w:rsidR="00C50315" w:rsidRPr="002E1A96" w:rsidRDefault="00C50315" w:rsidP="009C6ED8">
      <w:pPr>
        <w:spacing w:before="120" w:after="120"/>
        <w:ind w:firstLine="720"/>
        <w:jc w:val="both"/>
        <w:rPr>
          <w:sz w:val="26"/>
          <w:szCs w:val="26"/>
        </w:rPr>
      </w:pPr>
      <w:r w:rsidRPr="002E1A96">
        <w:rPr>
          <w:sz w:val="26"/>
          <w:szCs w:val="26"/>
        </w:rPr>
        <w:t xml:space="preserve">1. Đảm bảo </w:t>
      </w:r>
      <w:proofErr w:type="gramStart"/>
      <w:r w:rsidRPr="002E1A96">
        <w:rPr>
          <w:sz w:val="26"/>
          <w:szCs w:val="26"/>
        </w:rPr>
        <w:t>an</w:t>
      </w:r>
      <w:proofErr w:type="gramEnd"/>
      <w:r w:rsidRPr="002E1A96">
        <w:rPr>
          <w:sz w:val="26"/>
          <w:szCs w:val="26"/>
        </w:rPr>
        <w:t xml:space="preserve"> ninh, trật tự trong nhà trường là trách nhiệm của các ngành, các cấp, các tổ chức và cá nhân có liên quan; trong đó, trách nhiệm của </w:t>
      </w:r>
      <w:r w:rsidRPr="002E1A96">
        <w:rPr>
          <w:sz w:val="26"/>
          <w:szCs w:val="26"/>
          <w:lang w:val="vi-VN"/>
        </w:rPr>
        <w:t xml:space="preserve">trường mầm non </w:t>
      </w:r>
      <w:r w:rsidRPr="002E1A96">
        <w:rPr>
          <w:sz w:val="26"/>
          <w:szCs w:val="26"/>
        </w:rPr>
        <w:t>là nòng cốt.</w:t>
      </w:r>
    </w:p>
    <w:p w:rsidR="00C50315" w:rsidRPr="002E1A96" w:rsidRDefault="00C50315" w:rsidP="009C6ED8">
      <w:pPr>
        <w:spacing w:before="120" w:after="120"/>
        <w:ind w:firstLine="720"/>
        <w:jc w:val="both"/>
        <w:rPr>
          <w:sz w:val="26"/>
          <w:szCs w:val="26"/>
        </w:rPr>
      </w:pPr>
      <w:r w:rsidRPr="002E1A96">
        <w:rPr>
          <w:sz w:val="26"/>
          <w:szCs w:val="26"/>
        </w:rPr>
        <w:t>2. Nội dung công tác phối hợp gồm: Phòng ngừa, phát hiện, đấu tranh với âm mưu, hoạt động gây mất ổn định an ninh, trật tự nhà trường; phòng, chống tội phạm, tệ nạn xã hội và xử lý các vấn đề về an ninh chính trị, trật tự an toàn xã hội có liên quan đến người học và cán bộ, nhà giáo.</w:t>
      </w:r>
    </w:p>
    <w:p w:rsidR="00C50315" w:rsidRPr="002E1A96" w:rsidRDefault="00C50315" w:rsidP="009C6ED8">
      <w:pPr>
        <w:spacing w:before="120" w:after="120"/>
        <w:ind w:firstLine="720"/>
        <w:jc w:val="both"/>
        <w:rPr>
          <w:sz w:val="26"/>
          <w:szCs w:val="26"/>
        </w:rPr>
      </w:pPr>
      <w:r w:rsidRPr="002E1A96">
        <w:rPr>
          <w:sz w:val="26"/>
          <w:szCs w:val="26"/>
        </w:rPr>
        <w:t>3. Công tác phối hợp giữa hai bên được thống nhất thực hiện, căn cứ theo chức năng, nhiệm vụ của mỗi ngành; khi xử lý, giải quyết các vấn đề liên quan đến an ninh, trật tự trong nhà trường cần đảm bảo sự chủ động, kịp thời, có sự trao đổi thống nhất trước khi quyết định.</w:t>
      </w:r>
    </w:p>
    <w:p w:rsidR="00C50315" w:rsidRPr="002E1A96" w:rsidRDefault="00C50315" w:rsidP="009C6ED8">
      <w:pPr>
        <w:spacing w:before="120" w:after="120"/>
        <w:ind w:firstLine="720"/>
        <w:jc w:val="center"/>
        <w:rPr>
          <w:sz w:val="26"/>
          <w:szCs w:val="26"/>
        </w:rPr>
      </w:pPr>
      <w:r w:rsidRPr="002E1A96">
        <w:rPr>
          <w:rStyle w:val="Strong"/>
          <w:sz w:val="26"/>
          <w:szCs w:val="26"/>
        </w:rPr>
        <w:t>CHƯƠNG II</w:t>
      </w:r>
    </w:p>
    <w:p w:rsidR="00C50315" w:rsidRPr="002E1A96" w:rsidRDefault="00C50315" w:rsidP="009C6ED8">
      <w:pPr>
        <w:spacing w:before="120" w:after="120"/>
        <w:ind w:firstLine="720"/>
        <w:jc w:val="center"/>
        <w:rPr>
          <w:sz w:val="26"/>
          <w:szCs w:val="26"/>
        </w:rPr>
      </w:pPr>
      <w:r w:rsidRPr="002E1A96">
        <w:rPr>
          <w:rStyle w:val="Strong"/>
          <w:sz w:val="26"/>
          <w:szCs w:val="26"/>
        </w:rPr>
        <w:t>TRÁCH NHIỆM PHỐI HỢP</w:t>
      </w:r>
    </w:p>
    <w:p w:rsidR="00C50315" w:rsidRPr="002E1A96" w:rsidRDefault="00C50315" w:rsidP="009C6ED8">
      <w:pPr>
        <w:spacing w:before="120" w:after="120"/>
        <w:ind w:firstLine="720"/>
        <w:jc w:val="both"/>
        <w:rPr>
          <w:sz w:val="26"/>
          <w:szCs w:val="26"/>
        </w:rPr>
      </w:pPr>
      <w:r w:rsidRPr="002E1A96">
        <w:rPr>
          <w:rStyle w:val="Strong"/>
          <w:sz w:val="26"/>
          <w:szCs w:val="26"/>
          <w:lang w:val="vi-VN"/>
        </w:rPr>
        <w:t>Điều 3.</w:t>
      </w:r>
      <w:r w:rsidRPr="002E1A96">
        <w:rPr>
          <w:sz w:val="26"/>
          <w:szCs w:val="26"/>
          <w:lang w:val="vi-VN"/>
        </w:rPr>
        <w:t xml:space="preserve"> </w:t>
      </w:r>
      <w:r w:rsidRPr="002E1A96">
        <w:rPr>
          <w:rStyle w:val="Strong"/>
          <w:sz w:val="26"/>
          <w:szCs w:val="26"/>
          <w:lang w:val="vi-VN"/>
        </w:rPr>
        <w:t xml:space="preserve">Nhiệm vụ của  </w:t>
      </w:r>
      <w:r w:rsidRPr="002E1A96">
        <w:rPr>
          <w:rStyle w:val="Strong"/>
          <w:sz w:val="26"/>
          <w:szCs w:val="26"/>
        </w:rPr>
        <w:t xml:space="preserve">trường mầm non </w:t>
      </w:r>
      <w:r>
        <w:rPr>
          <w:rStyle w:val="Strong"/>
          <w:sz w:val="26"/>
          <w:szCs w:val="26"/>
        </w:rPr>
        <w:t>Quang Trung</w:t>
      </w:r>
      <w:r w:rsidRPr="002E1A96">
        <w:rPr>
          <w:rStyle w:val="Strong"/>
          <w:sz w:val="26"/>
          <w:szCs w:val="26"/>
          <w:lang w:val="vi-VN"/>
        </w:rPr>
        <w:t>:</w:t>
      </w:r>
    </w:p>
    <w:p w:rsidR="00C50315" w:rsidRPr="002E1A96" w:rsidRDefault="00C50315" w:rsidP="009C6ED8">
      <w:pPr>
        <w:spacing w:before="120" w:after="120"/>
        <w:ind w:firstLine="720"/>
        <w:jc w:val="both"/>
        <w:rPr>
          <w:sz w:val="26"/>
          <w:szCs w:val="26"/>
        </w:rPr>
      </w:pPr>
      <w:r w:rsidRPr="002E1A96">
        <w:rPr>
          <w:sz w:val="26"/>
          <w:szCs w:val="26"/>
          <w:lang w:val="vi-VN"/>
        </w:rPr>
        <w:t>a</w:t>
      </w:r>
      <w:r w:rsidRPr="002E1A96">
        <w:rPr>
          <w:sz w:val="26"/>
          <w:szCs w:val="26"/>
        </w:rPr>
        <w:t>.</w:t>
      </w:r>
      <w:r w:rsidRPr="002E1A96">
        <w:rPr>
          <w:sz w:val="26"/>
          <w:szCs w:val="26"/>
          <w:lang w:val="vi-VN"/>
        </w:rPr>
        <w:t xml:space="preserve"> Quán triệt nội dung thông tư số 34/2009/TTLT-BGDĐT-BCA và qui chế phối hợp này đến tất cả người học và cán bộ,</w:t>
      </w:r>
      <w:r>
        <w:rPr>
          <w:sz w:val="26"/>
          <w:szCs w:val="26"/>
        </w:rPr>
        <w:t xml:space="preserve"> </w:t>
      </w:r>
      <w:r w:rsidRPr="002E1A96">
        <w:rPr>
          <w:sz w:val="26"/>
          <w:szCs w:val="26"/>
          <w:lang w:val="vi-VN"/>
        </w:rPr>
        <w:t>giáo viên,</w:t>
      </w:r>
      <w:r w:rsidRPr="002E1A96">
        <w:rPr>
          <w:sz w:val="26"/>
          <w:szCs w:val="26"/>
        </w:rPr>
        <w:t xml:space="preserve"> </w:t>
      </w:r>
      <w:r w:rsidRPr="002E1A96">
        <w:rPr>
          <w:sz w:val="26"/>
          <w:szCs w:val="26"/>
          <w:lang w:val="vi-VN"/>
        </w:rPr>
        <w:t>nhân viên.</w:t>
      </w:r>
    </w:p>
    <w:p w:rsidR="002C6F2C" w:rsidRPr="002E1A96" w:rsidRDefault="002C6F2C" w:rsidP="009C6ED8">
      <w:pPr>
        <w:spacing w:before="120" w:after="120"/>
        <w:ind w:firstLine="720"/>
        <w:jc w:val="both"/>
        <w:rPr>
          <w:sz w:val="26"/>
          <w:szCs w:val="26"/>
        </w:rPr>
      </w:pPr>
      <w:r w:rsidRPr="002E1A96">
        <w:rPr>
          <w:sz w:val="26"/>
          <w:szCs w:val="26"/>
          <w:lang w:val="vi-VN"/>
        </w:rPr>
        <w:t>b</w:t>
      </w:r>
      <w:r w:rsidRPr="002E1A96">
        <w:rPr>
          <w:sz w:val="26"/>
          <w:szCs w:val="26"/>
        </w:rPr>
        <w:t>.</w:t>
      </w:r>
      <w:r w:rsidRPr="002E1A96">
        <w:rPr>
          <w:sz w:val="26"/>
          <w:szCs w:val="26"/>
          <w:lang w:val="vi-VN"/>
        </w:rPr>
        <w:t xml:space="preserve"> Thực hiện công tác bảo đảm an ninh chính trị, trật tự an toàn xã hội theo Quyết định số 46/2007/QĐ-BGDĐT ngày 20/8/2007 của Bộ trưởng Bộ Giáo dục và Đào tạo ban hành Quy định </w:t>
      </w:r>
      <w:r w:rsidRPr="002E1A96">
        <w:rPr>
          <w:rStyle w:val="Emphasis"/>
          <w:sz w:val="26"/>
          <w:szCs w:val="26"/>
          <w:lang w:val="vi-VN"/>
        </w:rPr>
        <w:t>về công tác bảo đảm an ninh chính trị, trật tự an toàn xã hội trong các cơ sở giáo dục thuộc hệ thống giáo dục quốc dân.</w:t>
      </w:r>
    </w:p>
    <w:p w:rsidR="002C6F2C" w:rsidRPr="002E1A96" w:rsidRDefault="002C6F2C" w:rsidP="009C6ED8">
      <w:pPr>
        <w:spacing w:before="120" w:after="120"/>
        <w:ind w:firstLine="720"/>
        <w:jc w:val="both"/>
        <w:rPr>
          <w:sz w:val="26"/>
          <w:szCs w:val="26"/>
          <w:lang w:val="vi-VN"/>
        </w:rPr>
      </w:pPr>
      <w:r w:rsidRPr="002E1A96">
        <w:rPr>
          <w:sz w:val="26"/>
          <w:szCs w:val="26"/>
          <w:lang w:val="vi-VN"/>
        </w:rPr>
        <w:t>c</w:t>
      </w:r>
      <w:r w:rsidRPr="002E1A96">
        <w:rPr>
          <w:sz w:val="26"/>
          <w:szCs w:val="26"/>
        </w:rPr>
        <w:t>.</w:t>
      </w:r>
      <w:r w:rsidRPr="002E1A96">
        <w:rPr>
          <w:sz w:val="26"/>
          <w:szCs w:val="26"/>
          <w:lang w:val="vi-VN"/>
        </w:rPr>
        <w:t xml:space="preserve"> Chủ động phối hợp với lực lượng Công an </w:t>
      </w:r>
      <w:r>
        <w:rPr>
          <w:sz w:val="26"/>
          <w:szCs w:val="26"/>
        </w:rPr>
        <w:t>phường</w:t>
      </w:r>
      <w:r w:rsidRPr="002E1A96">
        <w:rPr>
          <w:sz w:val="26"/>
          <w:szCs w:val="26"/>
          <w:lang w:val="vi-VN"/>
        </w:rPr>
        <w:t>, tham m</w:t>
      </w:r>
      <w:r w:rsidRPr="002E1A96">
        <w:rPr>
          <w:sz w:val="26"/>
          <w:szCs w:val="26"/>
          <w:lang w:val="vi-VN"/>
        </w:rPr>
        <w:softHyphen/>
      </w:r>
      <w:r w:rsidRPr="002E1A96">
        <w:rPr>
          <w:sz w:val="26"/>
          <w:szCs w:val="26"/>
        </w:rPr>
        <w:t>ưu</w:t>
      </w:r>
      <w:r w:rsidRPr="002E1A96">
        <w:rPr>
          <w:sz w:val="26"/>
          <w:szCs w:val="26"/>
          <w:lang w:val="vi-VN"/>
        </w:rPr>
        <w:t xml:space="preserve"> với chính quyền địa phương xây dựng kế hoạch cụ thể nhằm tăng cường giáo dục</w:t>
      </w:r>
      <w:r w:rsidRPr="002E1A96">
        <w:rPr>
          <w:rStyle w:val="Strong"/>
          <w:sz w:val="26"/>
          <w:szCs w:val="26"/>
          <w:lang w:val="vi-VN"/>
        </w:rPr>
        <w:t xml:space="preserve">, </w:t>
      </w:r>
      <w:r w:rsidRPr="002E1A96">
        <w:rPr>
          <w:sz w:val="26"/>
          <w:szCs w:val="26"/>
        </w:rPr>
        <w:t>đị</w:t>
      </w:r>
      <w:r w:rsidRPr="002E1A96">
        <w:rPr>
          <w:sz w:val="26"/>
          <w:szCs w:val="26"/>
          <w:lang w:val="vi-VN"/>
        </w:rPr>
        <w:t>nh h</w:t>
      </w:r>
      <w:r w:rsidRPr="002E1A96">
        <w:rPr>
          <w:sz w:val="26"/>
          <w:szCs w:val="26"/>
          <w:lang w:val="vi-VN"/>
        </w:rPr>
        <w:softHyphen/>
        <w:t>ướng</w:t>
      </w:r>
      <w:r w:rsidRPr="002E1A96">
        <w:rPr>
          <w:rFonts w:ascii=".VnTime" w:hAnsi=".VnTime"/>
          <w:sz w:val="26"/>
          <w:szCs w:val="26"/>
          <w:lang w:val="vi-VN"/>
        </w:rPr>
        <w:t>,</w:t>
      </w:r>
      <w:r w:rsidRPr="002E1A96">
        <w:rPr>
          <w:sz w:val="26"/>
          <w:szCs w:val="26"/>
          <w:lang w:val="vi-VN"/>
        </w:rPr>
        <w:t xml:space="preserve"> </w:t>
      </w:r>
      <w:r w:rsidRPr="002E1A96">
        <w:rPr>
          <w:rFonts w:ascii=".VnTime" w:hAnsi=".VnTime"/>
          <w:sz w:val="26"/>
          <w:szCs w:val="26"/>
          <w:lang w:val="vi-VN"/>
        </w:rPr>
        <w:t>n¾m b¾t vÒ</w:t>
      </w:r>
      <w:r w:rsidRPr="002E1A96">
        <w:rPr>
          <w:rStyle w:val="Strong"/>
          <w:sz w:val="26"/>
          <w:szCs w:val="26"/>
          <w:lang w:val="vi-VN"/>
        </w:rPr>
        <w:t xml:space="preserve"> </w:t>
      </w:r>
      <w:r w:rsidRPr="002E1A96">
        <w:rPr>
          <w:sz w:val="26"/>
          <w:szCs w:val="26"/>
          <w:lang w:val="vi-VN"/>
        </w:rPr>
        <w:t>tư tưởng chính trị; nâng cao ý thức cảnh giác của người học và cán bộ, nhà giáo đối với âm mưu, hoạt động chống phá Việt Nam của các thế lực thù địch; chấp hành tốt chủ trương, chính sách của Đảng, pháp luật của Nhà nước. Tuyên truyền, giáo dục, quản lý để người học không bị kích động, lôi kéo</w:t>
      </w:r>
      <w:r w:rsidRPr="002C6F2C">
        <w:rPr>
          <w:sz w:val="26"/>
          <w:szCs w:val="26"/>
          <w:lang w:val="vi-VN"/>
        </w:rPr>
        <w:t xml:space="preserve"> </w:t>
      </w:r>
      <w:r w:rsidRPr="002E1A96">
        <w:rPr>
          <w:sz w:val="26"/>
          <w:szCs w:val="26"/>
          <w:lang w:val="vi-VN"/>
        </w:rPr>
        <w:t>tham gia tụ tập đông người trái với quy định của pháp luật.</w:t>
      </w:r>
    </w:p>
    <w:p w:rsidR="002C6F2C" w:rsidRPr="002E1A96" w:rsidRDefault="002C6F2C" w:rsidP="009C6ED8">
      <w:pPr>
        <w:spacing w:before="120" w:after="120"/>
        <w:ind w:firstLine="720"/>
        <w:jc w:val="both"/>
        <w:rPr>
          <w:sz w:val="26"/>
          <w:szCs w:val="26"/>
          <w:lang w:val="vi-VN"/>
        </w:rPr>
      </w:pPr>
      <w:r w:rsidRPr="002E1A96">
        <w:rPr>
          <w:sz w:val="26"/>
          <w:szCs w:val="26"/>
          <w:lang w:val="vi-VN"/>
        </w:rPr>
        <w:t xml:space="preserve">d. Có kế hoạch cụ thể và chủ động tham mưu với chính quyền địa phương, phối hợp với các tổ chức đoàn thể và gia đình người học, đặc biệt là cơ quan Công an trong công tác đảm bảo an ninh, trật tự, phòng chống tội phạm và tệ nạn xã hội. </w:t>
      </w:r>
      <w:r w:rsidRPr="002E1A96">
        <w:rPr>
          <w:rFonts w:ascii=".VnTime" w:hAnsi=".VnTime"/>
          <w:sz w:val="26"/>
          <w:szCs w:val="26"/>
          <w:lang w:val="vi-VN"/>
        </w:rPr>
        <w:t>§</w:t>
      </w:r>
      <w:r w:rsidRPr="002E1A96">
        <w:rPr>
          <w:sz w:val="26"/>
          <w:szCs w:val="26"/>
          <w:lang w:val="vi-VN"/>
        </w:rPr>
        <w:t>ị</w:t>
      </w:r>
      <w:r w:rsidRPr="002E1A96">
        <w:rPr>
          <w:rFonts w:ascii=".VnTime" w:hAnsi=".VnTime"/>
          <w:sz w:val="26"/>
          <w:szCs w:val="26"/>
          <w:lang w:val="vi-VN"/>
        </w:rPr>
        <w:t>nh</w:t>
      </w:r>
      <w:r w:rsidRPr="002E1A96">
        <w:rPr>
          <w:sz w:val="26"/>
          <w:szCs w:val="26"/>
          <w:lang w:val="vi-VN"/>
        </w:rPr>
        <w:t xml:space="preserve"> kỳ phối hợp với Công an </w:t>
      </w:r>
      <w:r>
        <w:rPr>
          <w:sz w:val="26"/>
          <w:szCs w:val="26"/>
        </w:rPr>
        <w:t>phường</w:t>
      </w:r>
      <w:r w:rsidRPr="002E1A96">
        <w:rPr>
          <w:sz w:val="26"/>
          <w:szCs w:val="26"/>
          <w:lang w:val="vi-VN"/>
        </w:rPr>
        <w:t xml:space="preserve"> tổ chức kiểm tra nắm tình hình, bàn biện pháp quản lý người học ở gia đình.</w:t>
      </w:r>
    </w:p>
    <w:p w:rsidR="002C6F2C" w:rsidRPr="002E1A96" w:rsidRDefault="002C6F2C" w:rsidP="009C6ED8">
      <w:pPr>
        <w:spacing w:before="120" w:after="120"/>
        <w:ind w:firstLine="720"/>
        <w:jc w:val="both"/>
        <w:rPr>
          <w:sz w:val="26"/>
          <w:szCs w:val="26"/>
          <w:lang w:val="vi-VN"/>
        </w:rPr>
      </w:pPr>
      <w:r w:rsidRPr="002E1A96">
        <w:rPr>
          <w:sz w:val="26"/>
          <w:szCs w:val="26"/>
          <w:lang w:val="vi-VN"/>
        </w:rPr>
        <w:t xml:space="preserve">đ. Phối hợp chặt chẽ với gia đình người học các tổ chức cá nhân và các Đoàn thể cá nhân, Công an </w:t>
      </w:r>
      <w:r>
        <w:rPr>
          <w:sz w:val="26"/>
          <w:szCs w:val="26"/>
        </w:rPr>
        <w:t>phường</w:t>
      </w:r>
      <w:r w:rsidRPr="002E1A96">
        <w:rPr>
          <w:sz w:val="26"/>
          <w:szCs w:val="26"/>
          <w:lang w:val="vi-VN"/>
        </w:rPr>
        <w:t xml:space="preserve"> và các cơ quan chức năng để có biện pháp phòng ngừa, phát hiện, ngăn chặn những tác động tiêu cực trong việc sử dụng dịch vụ Internet, trò chơi điện tử, </w:t>
      </w:r>
      <w:r w:rsidRPr="002E1A96">
        <w:rPr>
          <w:sz w:val="26"/>
          <w:szCs w:val="26"/>
          <w:lang w:val="vi-VN"/>
        </w:rPr>
        <w:lastRenderedPageBreak/>
        <w:t>điện thoại di động… đối với người học. Chủ động kiến nghị với chính quyền địa phương có biện pháp kiểm tra, giám sát, giải toả các hàng quán, dịch vụ xung quanh trường học nếu có biểu hiện phức tạp về an ninh, trật tự, hoạt động vi phạm pháp luật.</w:t>
      </w:r>
    </w:p>
    <w:p w:rsidR="002C6F2C" w:rsidRPr="002E1A96" w:rsidRDefault="002C6F2C" w:rsidP="009C6ED8">
      <w:pPr>
        <w:spacing w:before="120" w:after="120"/>
        <w:ind w:firstLine="720"/>
        <w:jc w:val="both"/>
        <w:rPr>
          <w:sz w:val="26"/>
          <w:szCs w:val="26"/>
          <w:lang w:val="vi-VN"/>
        </w:rPr>
      </w:pPr>
      <w:r w:rsidRPr="002E1A96">
        <w:rPr>
          <w:sz w:val="26"/>
          <w:szCs w:val="26"/>
          <w:lang w:val="vi-VN"/>
        </w:rPr>
        <w:t>e. Đảm bảo nội dung, đổi mới phương pháp giáo dục tư tưởng chính trị, đạo đức, lối sống đối với người học trong các môn học chính khoá và hoạt động ngoại khoá, chú trọng công tác tuyên truyền, phổ biến, giáo dục pháp luật đối với người học, cán bộ, nhà giáo.</w:t>
      </w:r>
    </w:p>
    <w:p w:rsidR="002C6F2C" w:rsidRPr="002E1A96" w:rsidRDefault="002C6F2C" w:rsidP="009C6ED8">
      <w:pPr>
        <w:spacing w:before="120" w:after="120"/>
        <w:ind w:firstLine="720"/>
        <w:jc w:val="both"/>
        <w:rPr>
          <w:sz w:val="26"/>
          <w:szCs w:val="26"/>
          <w:lang w:val="vi-VN"/>
        </w:rPr>
      </w:pPr>
      <w:r w:rsidRPr="002E1A96">
        <w:rPr>
          <w:spacing w:val="-4"/>
          <w:sz w:val="26"/>
          <w:szCs w:val="26"/>
          <w:lang w:val="vi-VN"/>
        </w:rPr>
        <w:t>f. Thực hiện nghiêm túc các quy định có liên quan đến vấn đề hội nhập, hợp tác quốc tế về giáo dục và đào tạo, tiếp nhận, sử dụng viện trợ, học bổng của cá nhân, tổ chức nước ngoài; chủ động cung cấp cho cơ quan Công an thông tin, tình hình hoạt động liên quan đến yếu tố nước ngoài để phối hợp trong công tác đảm bảo an ninh, trật tự.</w:t>
      </w:r>
    </w:p>
    <w:p w:rsidR="002C6F2C" w:rsidRPr="002E1A96" w:rsidRDefault="002C6F2C" w:rsidP="009C6ED8">
      <w:pPr>
        <w:spacing w:before="120" w:after="120"/>
        <w:ind w:firstLine="720"/>
        <w:jc w:val="both"/>
        <w:rPr>
          <w:sz w:val="26"/>
          <w:szCs w:val="26"/>
          <w:lang w:val="vi-VN"/>
        </w:rPr>
      </w:pPr>
      <w:r w:rsidRPr="002E1A96">
        <w:rPr>
          <w:spacing w:val="-2"/>
          <w:sz w:val="26"/>
          <w:szCs w:val="26"/>
          <w:lang w:val="vi-VN"/>
        </w:rPr>
        <w:t>g. Phát huy có hiệu quả vai trò của các tổ chức đoàn thể trong nhà trường, các hoạt động tự quản của người học trong công tác đảm bảo an ninh, trật tự nhà trường.</w:t>
      </w:r>
    </w:p>
    <w:p w:rsidR="002C6F2C" w:rsidRPr="002E1A96" w:rsidRDefault="002C6F2C" w:rsidP="009C6ED8">
      <w:pPr>
        <w:spacing w:before="120" w:after="120"/>
        <w:ind w:firstLine="720"/>
        <w:jc w:val="both"/>
        <w:rPr>
          <w:sz w:val="26"/>
          <w:szCs w:val="26"/>
          <w:lang w:val="vi-VN"/>
        </w:rPr>
      </w:pPr>
      <w:r w:rsidRPr="002E1A96">
        <w:rPr>
          <w:sz w:val="26"/>
          <w:szCs w:val="26"/>
          <w:lang w:val="vi-VN"/>
        </w:rPr>
        <w:t>h. Thường xuyên kiện toàn để duy trì hiệu quả hoạt động của Ban chỉ đạo, lực lượng chuyên trách công tác bảo vệ an ninh, trật tự; đầu tư nhân lực, kinh phí, trang thiết bị cần thiết để các lực lượng này hoàn thành tốt nhiệm vụ.</w:t>
      </w:r>
    </w:p>
    <w:p w:rsidR="002C6F2C" w:rsidRPr="002E1A96" w:rsidRDefault="002C6F2C" w:rsidP="009C6ED8">
      <w:pPr>
        <w:spacing w:before="120" w:after="120"/>
        <w:ind w:firstLine="720"/>
        <w:jc w:val="both"/>
        <w:rPr>
          <w:sz w:val="26"/>
          <w:szCs w:val="26"/>
          <w:lang w:val="vi-VN"/>
        </w:rPr>
      </w:pPr>
      <w:r w:rsidRPr="002E1A96">
        <w:rPr>
          <w:sz w:val="26"/>
          <w:szCs w:val="26"/>
          <w:lang w:val="vi-VN"/>
        </w:rPr>
        <w:t>i. Ban giám hiệu nhà trường định kỳ chủ trì tổ chức đối thoại với người học và cán bộ, nhà giáo để phát hiện, đề xuất với cấp trên hoặc giải quyết theo thẩm quyền nguyện vọng chính đáng của người học và cán bộ, nhà giáo; xử lý kịp thời biểu hiện làm ảnh hưởng đến an ninh nội bộ, tham nhũng, lãng phí, quan liêu, mất đoàn kết, khiếu kiện tập thể, vượt cấp.</w:t>
      </w:r>
    </w:p>
    <w:p w:rsidR="002C6F2C" w:rsidRPr="002E1A96" w:rsidRDefault="002C6F2C" w:rsidP="009C6ED8">
      <w:pPr>
        <w:spacing w:before="120" w:after="120"/>
        <w:ind w:firstLine="720"/>
        <w:jc w:val="both"/>
        <w:rPr>
          <w:b/>
          <w:sz w:val="26"/>
          <w:szCs w:val="26"/>
          <w:lang w:val="vi-VN"/>
        </w:rPr>
      </w:pPr>
      <w:r w:rsidRPr="002E1A96">
        <w:rPr>
          <w:b/>
          <w:sz w:val="26"/>
          <w:szCs w:val="26"/>
          <w:lang w:val="vi-VN"/>
        </w:rPr>
        <w:t>Điều 4 Trách nhiệm của hiệu trưởng và trưởng các ban ngành đoàn thể trong nhà trường.</w:t>
      </w:r>
    </w:p>
    <w:p w:rsidR="002C6F2C" w:rsidRPr="002E1A96" w:rsidRDefault="002C6F2C" w:rsidP="009C6ED8">
      <w:pPr>
        <w:spacing w:before="120" w:after="120"/>
        <w:ind w:firstLine="720"/>
        <w:jc w:val="both"/>
        <w:rPr>
          <w:sz w:val="26"/>
          <w:szCs w:val="26"/>
          <w:lang w:val="vi-VN"/>
        </w:rPr>
      </w:pPr>
      <w:r w:rsidRPr="002E1A96">
        <w:rPr>
          <w:sz w:val="26"/>
          <w:szCs w:val="26"/>
          <w:lang w:val="vi-VN"/>
        </w:rPr>
        <w:t xml:space="preserve">a. Tổ chức quán triệt nội dung Thông tư liên tịch số 34/2009/TTLT-BGDĐT-BCA và Quy chế phối hợp này đến tất cả các bộ phận nghiệp vụ liên quan . Chỉ đạo tổ chức thực hiện và tiến hành kiểm tra, đôn đốc việc triển khai Quy chế phối hợp trong toàn lực lượng Công an </w:t>
      </w:r>
      <w:r>
        <w:rPr>
          <w:sz w:val="26"/>
          <w:szCs w:val="26"/>
        </w:rPr>
        <w:t>phường</w:t>
      </w:r>
      <w:r w:rsidRPr="002E1A96">
        <w:rPr>
          <w:sz w:val="26"/>
          <w:szCs w:val="26"/>
          <w:lang w:val="vi-VN"/>
        </w:rPr>
        <w:t>.</w:t>
      </w:r>
    </w:p>
    <w:p w:rsidR="002C6F2C" w:rsidRPr="002E1A96" w:rsidRDefault="002C6F2C" w:rsidP="009C6ED8">
      <w:pPr>
        <w:spacing w:before="120" w:after="120"/>
        <w:ind w:firstLine="720"/>
        <w:jc w:val="both"/>
        <w:rPr>
          <w:sz w:val="26"/>
          <w:szCs w:val="26"/>
          <w:lang w:val="vi-VN"/>
        </w:rPr>
      </w:pPr>
      <w:r w:rsidRPr="002E1A96">
        <w:rPr>
          <w:sz w:val="26"/>
          <w:szCs w:val="26"/>
          <w:lang w:val="vi-VN"/>
        </w:rPr>
        <w:t>b. Phối hợp với nhà trường  xây dựng Quy chế phối hợp công tác đả</w:t>
      </w:r>
      <w:r w:rsidRPr="002E1A96">
        <w:rPr>
          <w:rFonts w:ascii=".VnTime" w:hAnsi=".VnTime"/>
          <w:sz w:val="26"/>
          <w:szCs w:val="26"/>
          <w:lang w:val="vi-VN"/>
        </w:rPr>
        <w:t>m</w:t>
      </w:r>
      <w:r w:rsidRPr="002E1A96">
        <w:rPr>
          <w:sz w:val="26"/>
          <w:szCs w:val="26"/>
          <w:lang w:val="vi-VN"/>
        </w:rPr>
        <w:t xml:space="preserve"> bảo an ninh, trật tự; phối hợp tổ chức giao ban, sơ kết, tổng kết và báo cáo với cấp trên về công tác đảm bảo an ninh, trật tự trong nhà trường trên địa bàn quản lý. </w:t>
      </w:r>
    </w:p>
    <w:p w:rsidR="002C6F2C" w:rsidRPr="002E1A96" w:rsidRDefault="002C6F2C" w:rsidP="009C6ED8">
      <w:pPr>
        <w:tabs>
          <w:tab w:val="left" w:pos="1620"/>
        </w:tabs>
        <w:spacing w:before="120" w:after="120"/>
        <w:ind w:firstLine="720"/>
        <w:jc w:val="both"/>
        <w:rPr>
          <w:sz w:val="26"/>
          <w:szCs w:val="26"/>
          <w:lang w:val="vi-VN"/>
        </w:rPr>
      </w:pPr>
      <w:r w:rsidRPr="002E1A96">
        <w:rPr>
          <w:sz w:val="26"/>
          <w:szCs w:val="26"/>
          <w:lang w:val="vi-VN"/>
        </w:rPr>
        <w:t>c. Chỉ đạo các bộ phận nghiệp vụ và công an xã ban hành kế hoạch cụ thể để tổ chức thực hiện các nhiệm vụ.</w:t>
      </w:r>
    </w:p>
    <w:p w:rsidR="002C6F2C" w:rsidRPr="002E1A96" w:rsidRDefault="002C6F2C" w:rsidP="009C6ED8">
      <w:pPr>
        <w:spacing w:before="120" w:after="120"/>
        <w:ind w:firstLine="720"/>
        <w:jc w:val="both"/>
        <w:rPr>
          <w:sz w:val="26"/>
          <w:szCs w:val="26"/>
          <w:lang w:val="vi-VN"/>
        </w:rPr>
      </w:pPr>
      <w:r w:rsidRPr="002E1A96">
        <w:rPr>
          <w:sz w:val="26"/>
          <w:szCs w:val="26"/>
          <w:lang w:val="vi-VN"/>
        </w:rPr>
        <w:t>d. Phát hiện, đấu tranh, ngăn chặn các hành vi lợi dụng danh nghĩa liên kết trong giáo dục và đào tạo để thâm nhập nội bộ, phá hoại tư tưởng hoặc điều tra, thu thập tin tức về tình hình kinh tế, chính trị xã hội của địa phương.</w:t>
      </w:r>
    </w:p>
    <w:p w:rsidR="002C6F2C" w:rsidRPr="002E1A96" w:rsidRDefault="002C6F2C" w:rsidP="009C6ED8">
      <w:pPr>
        <w:spacing w:before="120" w:after="120"/>
        <w:ind w:firstLine="720"/>
        <w:jc w:val="both"/>
        <w:rPr>
          <w:sz w:val="26"/>
          <w:szCs w:val="26"/>
          <w:lang w:val="vi-VN"/>
        </w:rPr>
      </w:pPr>
      <w:r w:rsidRPr="002E1A96">
        <w:rPr>
          <w:spacing w:val="-4"/>
          <w:sz w:val="26"/>
          <w:szCs w:val="26"/>
          <w:lang w:val="vi-VN"/>
        </w:rPr>
        <w:t>đ. Phối hợp với  nhà trường và tổ chức Đoàn thanh niên Cộng sản Hồ Chí Minh, chủ động nắm tình hình diễn biến tư tưởng và giáo dục ý thức chính trị cho người học; kịp thời phát hiện những dấu hiệu phức tạp về an ninh để có biện pháp xử lý, không để phát sinh việc gây rối, biểu tình, tuyên truyền, phát triển đạo, lập các hội nhóm, diễn đàn trái pháp luật… trong người học.</w:t>
      </w:r>
    </w:p>
    <w:p w:rsidR="002C6F2C" w:rsidRPr="002E1A96" w:rsidRDefault="002C6F2C" w:rsidP="009C6ED8">
      <w:pPr>
        <w:spacing w:before="120" w:after="120"/>
        <w:ind w:firstLine="720"/>
        <w:jc w:val="both"/>
        <w:rPr>
          <w:sz w:val="26"/>
          <w:szCs w:val="26"/>
          <w:lang w:val="vi-VN"/>
        </w:rPr>
      </w:pPr>
      <w:r w:rsidRPr="002E1A96">
        <w:rPr>
          <w:sz w:val="26"/>
          <w:szCs w:val="26"/>
          <w:lang w:val="vi-VN"/>
        </w:rPr>
        <w:t>e. Phối hợp với  nhà trường bảo vệ an ninh, an toàn trong các hội thi; tăng cường công tác nắm tình hình, phối hợp đấu tranh với các loại tội phạm liên quan trực tiếp đến các nhà trường như: thi thuê, thi hộ, làm giấy tờ, văn bằng, chứng chỉ giả mạo…</w:t>
      </w:r>
    </w:p>
    <w:p w:rsidR="002C6F2C" w:rsidRPr="002E1A96" w:rsidRDefault="002C6F2C" w:rsidP="009C6ED8">
      <w:pPr>
        <w:spacing w:before="120" w:after="120"/>
        <w:ind w:firstLine="720"/>
        <w:jc w:val="both"/>
        <w:rPr>
          <w:sz w:val="26"/>
          <w:szCs w:val="26"/>
          <w:lang w:val="vi-VN"/>
        </w:rPr>
      </w:pPr>
      <w:r w:rsidRPr="002E1A96">
        <w:rPr>
          <w:spacing w:val="2"/>
          <w:sz w:val="26"/>
          <w:szCs w:val="26"/>
          <w:lang w:val="vi-VN"/>
        </w:rPr>
        <w:t>g. Chủ động tham mưu, hướng dẫn và phối hợp với nhà trường trên địa bàn về công tác bảo đảm an ninh, trật tự; hỗ trợ, phối hợp với lực lượng Công an và các nhà trường ngoài địa bàn quản lý giải quyết các vụ việc về an ninh, trật tự có liên quan.</w:t>
      </w:r>
    </w:p>
    <w:p w:rsidR="002C6F2C" w:rsidRPr="002E1A96" w:rsidRDefault="002C6F2C" w:rsidP="009C6ED8">
      <w:pPr>
        <w:spacing w:before="120" w:after="120"/>
        <w:ind w:firstLine="720"/>
        <w:jc w:val="both"/>
        <w:rPr>
          <w:sz w:val="26"/>
          <w:szCs w:val="26"/>
          <w:lang w:val="vi-VN"/>
        </w:rPr>
      </w:pPr>
      <w:r w:rsidRPr="002E1A96">
        <w:rPr>
          <w:sz w:val="26"/>
          <w:szCs w:val="26"/>
          <w:lang w:val="vi-VN"/>
        </w:rPr>
        <w:lastRenderedPageBreak/>
        <w:t>h. Thường xuyên trao đổi với nhà trường các thông tin liên quan đến tội phạm, tệ nạn xã hội và âm mưu, thủ đoạn hoạt động của các thế  lực thù địch nhằm tác động, lôi kéo người học và cán bộ, nhà giáo để chủ động phối hợp phòng ngừa. Phối hợp với nhà trường trong công tác tuyên truyền, phổ biến, giáo dục pháp luật cho người học, cán bộ, nhà giáo.</w:t>
      </w:r>
    </w:p>
    <w:p w:rsidR="002C6F2C" w:rsidRPr="002E1A96" w:rsidRDefault="002C6F2C" w:rsidP="009C6ED8">
      <w:pPr>
        <w:spacing w:before="120" w:after="120"/>
        <w:ind w:firstLine="720"/>
        <w:jc w:val="both"/>
        <w:rPr>
          <w:sz w:val="26"/>
          <w:szCs w:val="26"/>
          <w:lang w:val="vi-VN"/>
        </w:rPr>
      </w:pPr>
      <w:r w:rsidRPr="002E1A96">
        <w:rPr>
          <w:sz w:val="26"/>
          <w:szCs w:val="26"/>
          <w:lang w:val="vi-VN"/>
        </w:rPr>
        <w:t>i. Chủ động tham mưu với chính quyền địa phương, phối hợp với  nhà trường trên địa bàn có kế hoạch thực hiện tốt công tác bảo vệ an ninh nội bộ, đẩy mạnh công tác giáo dục ý thức chính trị, trách nhiệm cho cán bộ, nhà giáo và người học trong công tác bảo đảm an ninh, trật tự trong trường học.</w:t>
      </w:r>
    </w:p>
    <w:p w:rsidR="002C6F2C" w:rsidRPr="002E1A96" w:rsidRDefault="002C6F2C" w:rsidP="009C6ED8">
      <w:pPr>
        <w:spacing w:before="120" w:after="120"/>
        <w:ind w:firstLine="720"/>
        <w:jc w:val="both"/>
        <w:rPr>
          <w:sz w:val="26"/>
          <w:szCs w:val="26"/>
          <w:lang w:val="vi-VN"/>
        </w:rPr>
      </w:pPr>
      <w:r w:rsidRPr="002E1A96">
        <w:rPr>
          <w:sz w:val="26"/>
          <w:szCs w:val="26"/>
          <w:lang w:val="vi-VN"/>
        </w:rPr>
        <w:t>k. Tham mưu cấp uỷ, chính quyền địa phương ban hành quy định quản lý nhà trọ cho người học (nếu có) và quy chế phối hợp quản lý người học ở ngoại trú (nếu có). Chủ động phối hợp với các nhà trường trong việc quản lý, định kỳ kiểm tra việc ăn, ở, sinh hoạt, việc chấp hành các quy định về phòng cháy, chữa cháy trong trường học</w:t>
      </w:r>
      <w:r w:rsidRPr="002E1A96">
        <w:rPr>
          <w:rFonts w:ascii=".VnTime" w:hAnsi=".VnTime"/>
          <w:sz w:val="26"/>
          <w:szCs w:val="26"/>
          <w:lang w:val="vi-VN"/>
        </w:rPr>
        <w:t xml:space="preserve">, </w:t>
      </w:r>
      <w:r w:rsidRPr="002E1A96">
        <w:rPr>
          <w:sz w:val="26"/>
          <w:szCs w:val="26"/>
          <w:lang w:val="vi-VN"/>
        </w:rPr>
        <w:t>giờ</w:t>
      </w:r>
      <w:r w:rsidRPr="002E1A96">
        <w:rPr>
          <w:rFonts w:ascii=".VnTime" w:hAnsi=".VnTime"/>
          <w:sz w:val="26"/>
          <w:szCs w:val="26"/>
          <w:lang w:val="vi-VN"/>
        </w:rPr>
        <w:t xml:space="preserve"> häc ngo¹i tró.</w:t>
      </w:r>
    </w:p>
    <w:p w:rsidR="002C6F2C" w:rsidRPr="002E1A96" w:rsidRDefault="002C6F2C" w:rsidP="009C6ED8">
      <w:pPr>
        <w:tabs>
          <w:tab w:val="left" w:pos="1800"/>
        </w:tabs>
        <w:spacing w:before="120" w:after="120"/>
        <w:ind w:firstLine="720"/>
        <w:jc w:val="both"/>
        <w:rPr>
          <w:sz w:val="26"/>
          <w:szCs w:val="26"/>
          <w:lang w:val="vi-VN"/>
        </w:rPr>
      </w:pPr>
      <w:r w:rsidRPr="002E1A96">
        <w:rPr>
          <w:sz w:val="26"/>
          <w:szCs w:val="26"/>
          <w:lang w:val="vi-VN"/>
        </w:rPr>
        <w:t>l. Tăng cường phối hợp với các cơ quan chức năng ở địa phương kiểm tra, giám sát và xử lý nghiêm các vi phạm trong các hoạt động dịch vụ: hàng quán, Internet, trò chơi điện tử, karaoke, trông giữ xe… làm ảnh hưởng đến việc học tập, rèn luyện của người học và an ninh, trật tự xung quanh nhà trường.</w:t>
      </w:r>
    </w:p>
    <w:p w:rsidR="002C6F2C" w:rsidRPr="002E1A96" w:rsidRDefault="002C6F2C" w:rsidP="009C6ED8">
      <w:pPr>
        <w:spacing w:before="120" w:after="120"/>
        <w:ind w:firstLine="720"/>
        <w:jc w:val="both"/>
        <w:rPr>
          <w:sz w:val="26"/>
          <w:szCs w:val="26"/>
          <w:lang w:val="vi-VN"/>
        </w:rPr>
      </w:pPr>
      <w:r w:rsidRPr="002E1A96">
        <w:rPr>
          <w:sz w:val="26"/>
          <w:szCs w:val="26"/>
          <w:lang w:val="vi-VN"/>
        </w:rPr>
        <w:t>m. Thường xuyên kiểm tra, nắm tình hình nhằm phát hiện, đấu tranh với các loại tội phạm, tệ nạn xã hội xâm nhập vào nhà trường, đặc biệt là các hành vi đe doạ, hành hung, cưỡng đoạt tài sản của người học ở khu vực xung quanh trường học.</w:t>
      </w:r>
    </w:p>
    <w:p w:rsidR="002C6F2C" w:rsidRPr="002E1A96" w:rsidRDefault="002C6F2C" w:rsidP="009C6ED8">
      <w:pPr>
        <w:spacing w:before="120" w:after="120"/>
        <w:ind w:firstLine="720"/>
        <w:jc w:val="both"/>
        <w:rPr>
          <w:sz w:val="26"/>
          <w:szCs w:val="26"/>
          <w:lang w:val="vi-VN"/>
        </w:rPr>
      </w:pPr>
      <w:r w:rsidRPr="002E1A96">
        <w:rPr>
          <w:sz w:val="26"/>
          <w:szCs w:val="26"/>
          <w:lang w:val="vi-VN"/>
        </w:rPr>
        <w:t>n. Thông báo kịp thời với nhà trường các hành vi vi phạm pháp luật có liên quan đến người học, cán bộ, nhà giáo để cùng phối hợp, xử lý.</w:t>
      </w:r>
    </w:p>
    <w:p w:rsidR="002C6F2C" w:rsidRPr="002E1A96" w:rsidRDefault="002C6F2C" w:rsidP="009C6ED8">
      <w:pPr>
        <w:spacing w:before="120" w:after="120"/>
        <w:ind w:firstLine="720"/>
        <w:jc w:val="both"/>
        <w:rPr>
          <w:sz w:val="26"/>
          <w:szCs w:val="26"/>
          <w:lang w:val="vi-VN"/>
        </w:rPr>
      </w:pPr>
      <w:r w:rsidRPr="002E1A96">
        <w:rPr>
          <w:sz w:val="26"/>
          <w:szCs w:val="26"/>
          <w:lang w:val="vi-VN"/>
        </w:rPr>
        <w:t>h. Tham mưu, phối hợp với  nhà trường phát động và nhân rộng mô hình, gương điển hình tiên tiến trong phong trào quần chúng bảo vệ An ninh Tổ quốc trong các nhà trường.</w:t>
      </w:r>
    </w:p>
    <w:p w:rsidR="002C6F2C" w:rsidRPr="002E1A96" w:rsidRDefault="002C6F2C" w:rsidP="009C6ED8">
      <w:pPr>
        <w:spacing w:before="120" w:after="120"/>
        <w:ind w:firstLine="720"/>
        <w:jc w:val="center"/>
        <w:rPr>
          <w:sz w:val="26"/>
          <w:szCs w:val="26"/>
          <w:lang w:val="vi-VN"/>
        </w:rPr>
      </w:pPr>
      <w:r w:rsidRPr="002E1A96">
        <w:rPr>
          <w:rStyle w:val="Strong"/>
          <w:sz w:val="26"/>
          <w:szCs w:val="26"/>
          <w:lang w:val="vi-VN"/>
        </w:rPr>
        <w:t>CHƯƠNG III</w:t>
      </w:r>
    </w:p>
    <w:p w:rsidR="002C6F2C" w:rsidRPr="002E1A96" w:rsidRDefault="002C6F2C" w:rsidP="009C6ED8">
      <w:pPr>
        <w:spacing w:before="120" w:after="120"/>
        <w:ind w:firstLine="720"/>
        <w:jc w:val="center"/>
        <w:rPr>
          <w:sz w:val="26"/>
          <w:szCs w:val="26"/>
          <w:lang w:val="vi-VN"/>
        </w:rPr>
      </w:pPr>
      <w:r w:rsidRPr="002E1A96">
        <w:rPr>
          <w:rStyle w:val="Strong"/>
          <w:sz w:val="26"/>
          <w:szCs w:val="26"/>
          <w:lang w:val="vi-VN"/>
        </w:rPr>
        <w:t>TỔ CHỨC THỰC HIỆN</w:t>
      </w:r>
    </w:p>
    <w:p w:rsidR="002C6F2C" w:rsidRPr="002E1A96" w:rsidRDefault="002C6F2C" w:rsidP="009C6ED8">
      <w:pPr>
        <w:spacing w:before="120" w:after="120"/>
        <w:ind w:firstLine="720"/>
        <w:jc w:val="both"/>
        <w:rPr>
          <w:sz w:val="26"/>
          <w:szCs w:val="26"/>
          <w:lang w:val="vi-VN"/>
        </w:rPr>
      </w:pPr>
      <w:r w:rsidRPr="002E1A96">
        <w:rPr>
          <w:rStyle w:val="Strong"/>
          <w:sz w:val="26"/>
          <w:szCs w:val="26"/>
          <w:lang w:val="vi-VN"/>
        </w:rPr>
        <w:t>Điều 5. Trách nhiệm thực hiện và cơ chế phối hợp của cán bộ giáoviên</w:t>
      </w:r>
    </w:p>
    <w:p w:rsidR="002C6F2C" w:rsidRPr="002E1A96" w:rsidRDefault="002C6F2C" w:rsidP="009C6ED8">
      <w:pPr>
        <w:spacing w:before="120" w:after="120"/>
        <w:ind w:firstLine="720"/>
        <w:jc w:val="both"/>
        <w:rPr>
          <w:sz w:val="26"/>
          <w:szCs w:val="26"/>
          <w:lang w:val="vi-VN"/>
        </w:rPr>
      </w:pPr>
      <w:r w:rsidRPr="002E1A96">
        <w:rPr>
          <w:spacing w:val="2"/>
          <w:sz w:val="26"/>
          <w:szCs w:val="26"/>
          <w:lang w:val="vi-VN"/>
        </w:rPr>
        <w:t>1. Các bộ phận, cá nhân</w:t>
      </w:r>
      <w:r w:rsidRPr="002E1A96">
        <w:rPr>
          <w:rStyle w:val="Strong"/>
          <w:spacing w:val="2"/>
          <w:sz w:val="26"/>
          <w:szCs w:val="26"/>
          <w:lang w:val="vi-VN"/>
        </w:rPr>
        <w:t xml:space="preserve"> </w:t>
      </w:r>
      <w:r w:rsidRPr="002E1A96">
        <w:rPr>
          <w:spacing w:val="2"/>
          <w:sz w:val="26"/>
          <w:szCs w:val="26"/>
          <w:lang w:val="vi-VN"/>
        </w:rPr>
        <w:t xml:space="preserve">thuộc </w:t>
      </w:r>
      <w:r w:rsidRPr="002E1A96">
        <w:rPr>
          <w:sz w:val="26"/>
          <w:szCs w:val="26"/>
          <w:lang w:val="vi-VN"/>
        </w:rPr>
        <w:t xml:space="preserve">trường mầm non </w:t>
      </w:r>
      <w:r>
        <w:rPr>
          <w:sz w:val="26"/>
          <w:szCs w:val="26"/>
        </w:rPr>
        <w:t>Quang Trung</w:t>
      </w:r>
      <w:r w:rsidRPr="002E1A96">
        <w:rPr>
          <w:spacing w:val="2"/>
          <w:sz w:val="26"/>
          <w:szCs w:val="26"/>
          <w:lang w:val="vi-VN"/>
        </w:rPr>
        <w:t> và các lực lượng nghiệp vụ  thuộc</w:t>
      </w:r>
      <w:r w:rsidRPr="002E1A96">
        <w:rPr>
          <w:sz w:val="26"/>
          <w:szCs w:val="26"/>
          <w:lang w:val="vi-VN"/>
        </w:rPr>
        <w:t xml:space="preserve"> Công an  </w:t>
      </w:r>
      <w:r>
        <w:rPr>
          <w:sz w:val="26"/>
          <w:szCs w:val="26"/>
        </w:rPr>
        <w:t>phường</w:t>
      </w:r>
      <w:r w:rsidRPr="002E1A96">
        <w:rPr>
          <w:sz w:val="26"/>
          <w:szCs w:val="26"/>
          <w:lang w:val="vi-VN"/>
        </w:rPr>
        <w:t xml:space="preserve"> </w:t>
      </w:r>
      <w:r>
        <w:rPr>
          <w:sz w:val="26"/>
          <w:szCs w:val="26"/>
        </w:rPr>
        <w:t>Quang Trung</w:t>
      </w:r>
      <w:r w:rsidRPr="002E1A96">
        <w:rPr>
          <w:spacing w:val="2"/>
          <w:sz w:val="26"/>
          <w:szCs w:val="26"/>
          <w:lang w:val="vi-VN"/>
        </w:rPr>
        <w:t> </w:t>
      </w:r>
      <w:r w:rsidRPr="002E1A96">
        <w:rPr>
          <w:sz w:val="26"/>
          <w:szCs w:val="26"/>
          <w:lang w:val="vi-VN"/>
        </w:rPr>
        <w:t xml:space="preserve"> c</w:t>
      </w:r>
      <w:r w:rsidRPr="002E1A96">
        <w:rPr>
          <w:spacing w:val="2"/>
          <w:sz w:val="26"/>
          <w:szCs w:val="26"/>
          <w:lang w:val="vi-VN"/>
        </w:rPr>
        <w:t>hịu trách nhiệm thực hiện Quy chế phối hợp này.</w:t>
      </w:r>
    </w:p>
    <w:p w:rsidR="002C6F2C" w:rsidRPr="002E1A96" w:rsidRDefault="00066D54" w:rsidP="009C6ED8">
      <w:pPr>
        <w:spacing w:before="120" w:after="120"/>
        <w:ind w:firstLine="720"/>
        <w:jc w:val="both"/>
        <w:rPr>
          <w:sz w:val="26"/>
          <w:szCs w:val="26"/>
          <w:lang w:val="vi-VN"/>
        </w:rPr>
      </w:pPr>
      <w:r>
        <w:rPr>
          <w:sz w:val="26"/>
          <w:szCs w:val="26"/>
          <w:lang w:val="vi-VN"/>
        </w:rPr>
        <w:t xml:space="preserve">2. Các bộ phận, cá nhân </w:t>
      </w:r>
      <w:r w:rsidR="002C6F2C" w:rsidRPr="002E1A96">
        <w:rPr>
          <w:sz w:val="26"/>
          <w:szCs w:val="26"/>
          <w:lang w:val="vi-VN"/>
        </w:rPr>
        <w:t xml:space="preserve">thuộc trường mầm non </w:t>
      </w:r>
      <w:r w:rsidR="002C6F2C">
        <w:rPr>
          <w:sz w:val="26"/>
          <w:szCs w:val="26"/>
        </w:rPr>
        <w:t>Quang Trung</w:t>
      </w:r>
      <w:r w:rsidR="002C6F2C" w:rsidRPr="002E1A96">
        <w:rPr>
          <w:spacing w:val="2"/>
          <w:sz w:val="26"/>
          <w:szCs w:val="26"/>
          <w:lang w:val="vi-VN"/>
        </w:rPr>
        <w:t> </w:t>
      </w:r>
      <w:r w:rsidR="002C6F2C" w:rsidRPr="002E1A96">
        <w:rPr>
          <w:sz w:val="26"/>
          <w:szCs w:val="26"/>
          <w:lang w:val="vi-VN"/>
        </w:rPr>
        <w:t xml:space="preserve"> và Công an  </w:t>
      </w:r>
      <w:r w:rsidR="002C6F2C">
        <w:rPr>
          <w:sz w:val="26"/>
          <w:szCs w:val="26"/>
        </w:rPr>
        <w:t>phường</w:t>
      </w:r>
      <w:r w:rsidR="002C6F2C" w:rsidRPr="002E1A96">
        <w:rPr>
          <w:sz w:val="26"/>
          <w:szCs w:val="26"/>
          <w:lang w:val="vi-VN"/>
        </w:rPr>
        <w:t xml:space="preserve"> </w:t>
      </w:r>
      <w:r w:rsidR="002C6F2C">
        <w:rPr>
          <w:sz w:val="26"/>
          <w:szCs w:val="26"/>
        </w:rPr>
        <w:t>Quang Trung</w:t>
      </w:r>
      <w:r w:rsidR="002C6F2C" w:rsidRPr="002E1A96">
        <w:rPr>
          <w:spacing w:val="2"/>
          <w:sz w:val="26"/>
          <w:szCs w:val="26"/>
          <w:lang w:val="vi-VN"/>
        </w:rPr>
        <w:t> </w:t>
      </w:r>
      <w:r w:rsidR="002C6F2C" w:rsidRPr="002E1A96">
        <w:rPr>
          <w:sz w:val="26"/>
          <w:szCs w:val="26"/>
          <w:lang w:val="vi-VN"/>
        </w:rPr>
        <w:t>căn cứ chức năng, nhiệm vụ được giao và tình hình thực tế địa bàn, đối tượng được phân công theo dõi, phụ trách để chủ động phối hợp xây dựng Quy chế, kế hoạch cụ thể để triển khai thực hiện có hiệu quả các nội dung Quy chế.</w:t>
      </w:r>
    </w:p>
    <w:p w:rsidR="002C6F2C" w:rsidRPr="002E1A96" w:rsidRDefault="002C6F2C" w:rsidP="009C6ED8">
      <w:pPr>
        <w:spacing w:before="120" w:after="120"/>
        <w:ind w:firstLine="720"/>
        <w:jc w:val="both"/>
        <w:rPr>
          <w:sz w:val="26"/>
          <w:szCs w:val="26"/>
          <w:lang w:val="vi-VN"/>
        </w:rPr>
      </w:pPr>
      <w:r w:rsidRPr="002E1A96">
        <w:rPr>
          <w:sz w:val="26"/>
          <w:szCs w:val="26"/>
          <w:lang w:val="vi-VN"/>
        </w:rPr>
        <w:t>3. Cơ chế phối hợp:</w:t>
      </w:r>
    </w:p>
    <w:p w:rsidR="00066D54" w:rsidRPr="00066D54" w:rsidRDefault="002C6F2C" w:rsidP="009C6ED8">
      <w:pPr>
        <w:spacing w:before="120" w:after="120"/>
        <w:ind w:firstLine="720"/>
        <w:jc w:val="both"/>
      </w:pPr>
      <w:r w:rsidRPr="002E1A96">
        <w:rPr>
          <w:spacing w:val="-2"/>
          <w:sz w:val="26"/>
          <w:szCs w:val="26"/>
          <w:lang w:val="vi-VN"/>
        </w:rPr>
        <w:t xml:space="preserve">a. </w:t>
      </w:r>
      <w:r w:rsidRPr="002E1A96">
        <w:rPr>
          <w:sz w:val="26"/>
          <w:szCs w:val="26"/>
          <w:lang w:val="vi-VN"/>
        </w:rPr>
        <w:t xml:space="preserve">Trường mầm non </w:t>
      </w:r>
      <w:r>
        <w:rPr>
          <w:sz w:val="26"/>
          <w:szCs w:val="26"/>
        </w:rPr>
        <w:t>Quang Trung</w:t>
      </w:r>
      <w:r w:rsidRPr="002E1A96">
        <w:rPr>
          <w:spacing w:val="2"/>
          <w:sz w:val="26"/>
          <w:szCs w:val="26"/>
          <w:lang w:val="vi-VN"/>
        </w:rPr>
        <w:t> </w:t>
      </w:r>
      <w:r w:rsidRPr="002E1A96">
        <w:rPr>
          <w:sz w:val="26"/>
          <w:szCs w:val="26"/>
          <w:lang w:val="vi-VN"/>
        </w:rPr>
        <w:t xml:space="preserve"> phối hợp với Công an  </w:t>
      </w:r>
      <w:r>
        <w:rPr>
          <w:sz w:val="26"/>
          <w:szCs w:val="26"/>
        </w:rPr>
        <w:t>phường</w:t>
      </w:r>
      <w:r w:rsidRPr="002E1A96">
        <w:rPr>
          <w:sz w:val="26"/>
          <w:szCs w:val="26"/>
          <w:lang w:val="vi-VN"/>
        </w:rPr>
        <w:t xml:space="preserve"> </w:t>
      </w:r>
      <w:r>
        <w:rPr>
          <w:sz w:val="26"/>
          <w:szCs w:val="26"/>
        </w:rPr>
        <w:t>Quang Trung</w:t>
      </w:r>
      <w:r w:rsidRPr="002E1A96">
        <w:rPr>
          <w:spacing w:val="2"/>
          <w:sz w:val="26"/>
          <w:szCs w:val="26"/>
          <w:lang w:val="vi-VN"/>
        </w:rPr>
        <w:t> </w:t>
      </w:r>
      <w:r w:rsidRPr="002E1A96">
        <w:rPr>
          <w:sz w:val="26"/>
          <w:szCs w:val="26"/>
          <w:lang w:val="vi-VN"/>
        </w:rPr>
        <w:t xml:space="preserve"> </w:t>
      </w:r>
      <w:r w:rsidRPr="002E1A96">
        <w:rPr>
          <w:spacing w:val="-2"/>
          <w:sz w:val="26"/>
          <w:szCs w:val="26"/>
          <w:lang w:val="vi-VN"/>
        </w:rPr>
        <w:t xml:space="preserve">thực hiện nghiêm túc Quy chế phối hợp. Định kì 06 tháng, 01 năm tổ chức giao ban, kiểm điểm việc thực hiện qui chế phối hợp giữa công an </w:t>
      </w:r>
      <w:r>
        <w:rPr>
          <w:spacing w:val="-2"/>
          <w:sz w:val="26"/>
          <w:szCs w:val="26"/>
        </w:rPr>
        <w:t>phường</w:t>
      </w:r>
      <w:r w:rsidRPr="002E1A96">
        <w:rPr>
          <w:spacing w:val="-2"/>
          <w:sz w:val="26"/>
          <w:szCs w:val="26"/>
          <w:lang w:val="vi-VN"/>
        </w:rPr>
        <w:t xml:space="preserve"> với các nhà trường trên địa bàn</w:t>
      </w:r>
      <w:r w:rsidR="00066D54" w:rsidRPr="002E1A96">
        <w:rPr>
          <w:spacing w:val="-2"/>
          <w:sz w:val="26"/>
          <w:szCs w:val="26"/>
          <w:lang w:val="vi-VN"/>
        </w:rPr>
        <w:t xml:space="preserve"> Đồng thời </w:t>
      </w:r>
      <w:r w:rsidR="00066D54" w:rsidRPr="002E1A96">
        <w:rPr>
          <w:sz w:val="26"/>
          <w:szCs w:val="26"/>
          <w:lang w:val="vi-VN"/>
        </w:rPr>
        <w:t xml:space="preserve">Trường mầm non </w:t>
      </w:r>
      <w:r w:rsidR="00066D54">
        <w:rPr>
          <w:sz w:val="26"/>
          <w:szCs w:val="26"/>
        </w:rPr>
        <w:t>Quang Trung</w:t>
      </w:r>
      <w:r w:rsidR="00066D54" w:rsidRPr="002E1A96">
        <w:rPr>
          <w:spacing w:val="2"/>
          <w:sz w:val="26"/>
          <w:szCs w:val="26"/>
          <w:lang w:val="vi-VN"/>
        </w:rPr>
        <w:t> </w:t>
      </w:r>
      <w:r w:rsidR="00066D54" w:rsidRPr="002E1A96">
        <w:rPr>
          <w:sz w:val="26"/>
          <w:szCs w:val="26"/>
          <w:lang w:val="vi-VN"/>
        </w:rPr>
        <w:t xml:space="preserve"> </w:t>
      </w:r>
      <w:r w:rsidR="00066D54" w:rsidRPr="002E1A96">
        <w:rPr>
          <w:spacing w:val="-2"/>
          <w:sz w:val="26"/>
          <w:szCs w:val="26"/>
          <w:lang w:val="vi-VN"/>
        </w:rPr>
        <w:t>báo cáo với lãnh đạo Phòng Giáo Dục và Đào tạ</w:t>
      </w:r>
      <w:r w:rsidR="00066D54">
        <w:rPr>
          <w:spacing w:val="-2"/>
          <w:sz w:val="26"/>
          <w:szCs w:val="26"/>
          <w:lang w:val="vi-VN"/>
        </w:rPr>
        <w:t>o, thành phố Uông Bí theo quy đ</w:t>
      </w:r>
      <w:r w:rsidR="00066D54">
        <w:rPr>
          <w:spacing w:val="-2"/>
          <w:sz w:val="26"/>
          <w:szCs w:val="26"/>
        </w:rPr>
        <w:t>ị</w:t>
      </w:r>
      <w:r w:rsidR="00066D54" w:rsidRPr="002E1A96">
        <w:rPr>
          <w:spacing w:val="-2"/>
          <w:sz w:val="26"/>
          <w:szCs w:val="26"/>
          <w:lang w:val="vi-VN"/>
        </w:rPr>
        <w:t>nh.</w:t>
      </w:r>
    </w:p>
    <w:p w:rsidR="007C203D" w:rsidRPr="00066D54" w:rsidRDefault="00066D54" w:rsidP="009C6ED8">
      <w:pPr>
        <w:spacing w:before="120" w:after="120"/>
        <w:ind w:firstLine="720"/>
        <w:jc w:val="both"/>
        <w:rPr>
          <w:sz w:val="26"/>
          <w:szCs w:val="26"/>
        </w:rPr>
      </w:pPr>
      <w:r w:rsidRPr="002E1A96">
        <w:rPr>
          <w:sz w:val="26"/>
          <w:szCs w:val="26"/>
          <w:lang w:val="vi-VN"/>
        </w:rPr>
        <w:t>b. Trong quá trình triển khai thực hiện, nếu có vấn đề gì vướng mắc, bất cập, hai cơ  quan cùng trao đổi, bàn bạc thống nhất sửa đổi, điều chỉnh bổ sung cho phù hợp; đảm bảo thực hiện tốt công tác phối hợp đảm bảo an ninh, trật tự trong các trường học tại địa phương.</w:t>
      </w:r>
    </w:p>
    <w:p w:rsidR="00066D54" w:rsidRPr="002E1A96" w:rsidRDefault="00066D54" w:rsidP="009C6ED8">
      <w:pPr>
        <w:spacing w:before="120" w:after="120"/>
        <w:ind w:firstLine="720"/>
        <w:jc w:val="both"/>
        <w:rPr>
          <w:sz w:val="26"/>
          <w:szCs w:val="26"/>
          <w:lang w:val="vi-VN"/>
        </w:rPr>
      </w:pPr>
      <w:r w:rsidRPr="002E1A96">
        <w:rPr>
          <w:sz w:val="26"/>
          <w:szCs w:val="26"/>
          <w:lang w:val="vi-VN"/>
        </w:rPr>
        <w:lastRenderedPageBreak/>
        <w:t>4. Căn cứ kết quả thực hiện Quy chế, để biểu dương, khen thưởng, nhân điển hình tiên tiến các tập thể, cá nhân có thành tích xuất sắc, chấn chỉnh, rút kinh nghiệm đối với các trường hợp vi phạm trong việc thực hiện Quy chế phối hợp./.</w:t>
      </w:r>
    </w:p>
    <w:p w:rsidR="00066D54" w:rsidRPr="002E1A96" w:rsidRDefault="00066D54" w:rsidP="009C6ED8">
      <w:pPr>
        <w:spacing w:before="120" w:after="120"/>
        <w:ind w:firstLine="902"/>
        <w:rPr>
          <w:sz w:val="26"/>
          <w:szCs w:val="26"/>
          <w:lang w:val="vi-VN"/>
        </w:rPr>
      </w:pPr>
      <w:r w:rsidRPr="002E1A96">
        <w:rPr>
          <w:rStyle w:val="Strong"/>
          <w:sz w:val="26"/>
          <w:szCs w:val="26"/>
          <w:lang w:val="vi-VN"/>
        </w:rPr>
        <w:t>Điều 6.</w:t>
      </w:r>
      <w:r w:rsidRPr="002E1A96">
        <w:rPr>
          <w:sz w:val="26"/>
          <w:szCs w:val="26"/>
          <w:lang w:val="vi-VN"/>
        </w:rPr>
        <w:t xml:space="preserve"> </w:t>
      </w:r>
      <w:r w:rsidRPr="002E1A96">
        <w:rPr>
          <w:rStyle w:val="Strong"/>
          <w:sz w:val="26"/>
          <w:szCs w:val="26"/>
          <w:lang w:val="vi-VN"/>
        </w:rPr>
        <w:t>Hiệu lực thi hành</w:t>
      </w:r>
      <w:r w:rsidRPr="002E1A96">
        <w:rPr>
          <w:sz w:val="26"/>
          <w:szCs w:val="26"/>
          <w:lang w:val="vi-VN"/>
        </w:rPr>
        <w:t xml:space="preserve">   </w:t>
      </w:r>
    </w:p>
    <w:p w:rsidR="00066D54" w:rsidRPr="002E1A96" w:rsidRDefault="00066D54" w:rsidP="009C6ED8">
      <w:pPr>
        <w:spacing w:before="120" w:after="120"/>
        <w:ind w:firstLine="902"/>
        <w:rPr>
          <w:sz w:val="26"/>
          <w:szCs w:val="26"/>
          <w:lang w:val="vi-VN"/>
        </w:rPr>
      </w:pPr>
      <w:r w:rsidRPr="002E1A96">
        <w:rPr>
          <w:sz w:val="26"/>
          <w:szCs w:val="26"/>
          <w:lang w:val="vi-VN"/>
        </w:rPr>
        <w:t>Quy chế này có hiệu lực từ ngày ký./.</w:t>
      </w:r>
    </w:p>
    <w:tbl>
      <w:tblPr>
        <w:tblW w:w="0" w:type="auto"/>
        <w:tblLook w:val="0000"/>
      </w:tblPr>
      <w:tblGrid>
        <w:gridCol w:w="4068"/>
        <w:gridCol w:w="5553"/>
      </w:tblGrid>
      <w:tr w:rsidR="00066D54" w:rsidRPr="005B71BC" w:rsidTr="00607B35">
        <w:tblPrEx>
          <w:tblCellMar>
            <w:top w:w="0" w:type="dxa"/>
            <w:bottom w:w="0" w:type="dxa"/>
          </w:tblCellMar>
        </w:tblPrEx>
        <w:tc>
          <w:tcPr>
            <w:tcW w:w="4068" w:type="dxa"/>
          </w:tcPr>
          <w:p w:rsidR="00066D54" w:rsidRPr="00CD62D4" w:rsidRDefault="00066D54" w:rsidP="00607B35">
            <w:pPr>
              <w:rPr>
                <w:rStyle w:val="Emphasis"/>
                <w:b/>
                <w:bCs/>
                <w:lang w:val="vi-VN"/>
              </w:rPr>
            </w:pPr>
            <w:r w:rsidRPr="00CD62D4">
              <w:rPr>
                <w:rStyle w:val="Emphasis"/>
                <w:b/>
                <w:bCs/>
                <w:lang w:val="vi-VN"/>
              </w:rPr>
              <w:t>Nơi nhận:</w:t>
            </w:r>
          </w:p>
          <w:p w:rsidR="00066D54" w:rsidRPr="00287F84" w:rsidRDefault="00066D54" w:rsidP="00607B35">
            <w:pPr>
              <w:rPr>
                <w:sz w:val="22"/>
                <w:szCs w:val="22"/>
                <w:lang w:val="vi-VN"/>
              </w:rPr>
            </w:pPr>
            <w:r w:rsidRPr="00287F84">
              <w:rPr>
                <w:sz w:val="22"/>
                <w:szCs w:val="22"/>
                <w:lang w:val="vi-VN"/>
              </w:rPr>
              <w:t>- Phòng GD&amp;ĐT (b/c);</w:t>
            </w:r>
          </w:p>
          <w:p w:rsidR="00066D54" w:rsidRPr="00287F84" w:rsidRDefault="00066D54" w:rsidP="00607B35">
            <w:pPr>
              <w:rPr>
                <w:sz w:val="22"/>
                <w:szCs w:val="22"/>
                <w:lang w:val="vi-VN"/>
              </w:rPr>
            </w:pPr>
            <w:r w:rsidRPr="00287F84">
              <w:rPr>
                <w:sz w:val="22"/>
                <w:szCs w:val="22"/>
                <w:lang w:val="vi-VN"/>
              </w:rPr>
              <w:t>- Tổ chuyên môn (t/h);              </w:t>
            </w:r>
          </w:p>
          <w:p w:rsidR="00066D54" w:rsidRPr="00287F84" w:rsidRDefault="00066D54" w:rsidP="00607B35">
            <w:pPr>
              <w:rPr>
                <w:b/>
                <w:bCs/>
                <w:iCs/>
                <w:sz w:val="22"/>
                <w:szCs w:val="22"/>
                <w:lang w:val="vi-VN"/>
              </w:rPr>
            </w:pPr>
            <w:r w:rsidRPr="00287F84">
              <w:rPr>
                <w:sz w:val="22"/>
                <w:szCs w:val="22"/>
                <w:lang w:val="vi-VN"/>
              </w:rPr>
              <w:t>- Lưu VP.</w:t>
            </w:r>
          </w:p>
          <w:p w:rsidR="00066D54" w:rsidRPr="00287F84" w:rsidRDefault="00066D54" w:rsidP="00607B35">
            <w:pPr>
              <w:jc w:val="both"/>
              <w:rPr>
                <w:b/>
                <w:sz w:val="28"/>
                <w:szCs w:val="28"/>
                <w:lang w:val="vi-VN"/>
              </w:rPr>
            </w:pPr>
          </w:p>
        </w:tc>
        <w:tc>
          <w:tcPr>
            <w:tcW w:w="5553" w:type="dxa"/>
          </w:tcPr>
          <w:p w:rsidR="00066D54" w:rsidRPr="00CD62D4" w:rsidRDefault="00066D54" w:rsidP="00607B35">
            <w:pPr>
              <w:rPr>
                <w:b/>
                <w:sz w:val="28"/>
                <w:szCs w:val="28"/>
                <w:lang w:val="vi-VN"/>
              </w:rPr>
            </w:pPr>
            <w:r>
              <w:rPr>
                <w:b/>
                <w:sz w:val="28"/>
                <w:szCs w:val="28"/>
              </w:rPr>
              <w:t xml:space="preserve">              </w:t>
            </w:r>
            <w:r w:rsidRPr="00CD62D4">
              <w:rPr>
                <w:b/>
                <w:sz w:val="28"/>
                <w:szCs w:val="28"/>
                <w:lang w:val="vi-VN"/>
              </w:rPr>
              <w:t>HIỆU TRƯỞNG</w:t>
            </w:r>
          </w:p>
          <w:p w:rsidR="00066D54" w:rsidRPr="00287F84" w:rsidRDefault="00066D54" w:rsidP="00607B35">
            <w:pPr>
              <w:jc w:val="center"/>
              <w:rPr>
                <w:b/>
                <w:sz w:val="28"/>
                <w:szCs w:val="28"/>
                <w:lang w:val="vi-VN"/>
              </w:rPr>
            </w:pPr>
          </w:p>
          <w:p w:rsidR="00066D54" w:rsidRDefault="00066D54" w:rsidP="00607B35">
            <w:pPr>
              <w:rPr>
                <w:b/>
                <w:sz w:val="28"/>
                <w:szCs w:val="28"/>
              </w:rPr>
            </w:pPr>
          </w:p>
          <w:p w:rsidR="00066D54" w:rsidRPr="002E1A96" w:rsidRDefault="00066D54" w:rsidP="00607B35">
            <w:pPr>
              <w:rPr>
                <w:b/>
                <w:sz w:val="28"/>
                <w:szCs w:val="28"/>
              </w:rPr>
            </w:pPr>
          </w:p>
          <w:p w:rsidR="00066D54" w:rsidRPr="005B71BC" w:rsidRDefault="00066D54" w:rsidP="00607B35">
            <w:pPr>
              <w:spacing w:after="120"/>
              <w:rPr>
                <w:b/>
                <w:sz w:val="28"/>
                <w:szCs w:val="28"/>
              </w:rPr>
            </w:pPr>
            <w:r>
              <w:rPr>
                <w:b/>
                <w:sz w:val="28"/>
                <w:szCs w:val="28"/>
              </w:rPr>
              <w:t xml:space="preserve">               Lại Thị Dung</w:t>
            </w:r>
          </w:p>
        </w:tc>
      </w:tr>
    </w:tbl>
    <w:p w:rsidR="007C203D" w:rsidRDefault="007C203D" w:rsidP="007C203D"/>
    <w:p w:rsidR="007C203D" w:rsidRDefault="007C203D" w:rsidP="007C203D"/>
    <w:p w:rsidR="007C203D" w:rsidRDefault="007C203D" w:rsidP="007C203D"/>
    <w:tbl>
      <w:tblPr>
        <w:tblW w:w="9648" w:type="dxa"/>
        <w:tblLook w:val="01E0"/>
      </w:tblPr>
      <w:tblGrid>
        <w:gridCol w:w="4298"/>
        <w:gridCol w:w="5350"/>
      </w:tblGrid>
      <w:tr w:rsidR="007C203D" w:rsidRPr="00695263" w:rsidTr="000C72C0">
        <w:tc>
          <w:tcPr>
            <w:tcW w:w="4298" w:type="dxa"/>
          </w:tcPr>
          <w:p w:rsidR="007C203D" w:rsidRPr="00695263" w:rsidRDefault="007C203D" w:rsidP="000C72C0">
            <w:pPr>
              <w:tabs>
                <w:tab w:val="left" w:pos="1541"/>
              </w:tabs>
              <w:spacing w:before="120" w:after="240"/>
              <w:ind w:right="23"/>
              <w:rPr>
                <w:color w:val="0000FF"/>
                <w:sz w:val="26"/>
                <w:szCs w:val="26"/>
              </w:rPr>
            </w:pPr>
          </w:p>
        </w:tc>
        <w:tc>
          <w:tcPr>
            <w:tcW w:w="5350" w:type="dxa"/>
          </w:tcPr>
          <w:p w:rsidR="007C203D" w:rsidRPr="00695263" w:rsidRDefault="007C203D" w:rsidP="000C72C0">
            <w:pPr>
              <w:tabs>
                <w:tab w:val="left" w:pos="1541"/>
              </w:tabs>
              <w:spacing w:before="120" w:after="240"/>
              <w:ind w:right="23"/>
              <w:jc w:val="center"/>
              <w:rPr>
                <w:b/>
                <w:bCs/>
                <w:color w:val="0000FF"/>
                <w:sz w:val="26"/>
                <w:szCs w:val="26"/>
              </w:rPr>
            </w:pPr>
          </w:p>
        </w:tc>
      </w:tr>
    </w:tbl>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tbl>
      <w:tblPr>
        <w:tblW w:w="10058" w:type="dxa"/>
        <w:tblLook w:val="01E0"/>
      </w:tblPr>
      <w:tblGrid>
        <w:gridCol w:w="4298"/>
        <w:gridCol w:w="5760"/>
      </w:tblGrid>
      <w:tr w:rsidR="007C203D" w:rsidTr="000C72C0">
        <w:tc>
          <w:tcPr>
            <w:tcW w:w="4298" w:type="dxa"/>
            <w:hideMark/>
          </w:tcPr>
          <w:p w:rsidR="007C203D" w:rsidRDefault="007C203D" w:rsidP="000C72C0">
            <w:pPr>
              <w:tabs>
                <w:tab w:val="left" w:pos="1541"/>
              </w:tabs>
              <w:ind w:right="23"/>
              <w:rPr>
                <w:b/>
                <w:color w:val="0000FF"/>
              </w:rPr>
            </w:pPr>
          </w:p>
        </w:tc>
        <w:tc>
          <w:tcPr>
            <w:tcW w:w="5760" w:type="dxa"/>
            <w:hideMark/>
          </w:tcPr>
          <w:p w:rsidR="007C203D" w:rsidRDefault="007C203D" w:rsidP="000C72C0">
            <w:pPr>
              <w:tabs>
                <w:tab w:val="left" w:pos="1541"/>
              </w:tabs>
              <w:ind w:right="23"/>
              <w:jc w:val="center"/>
              <w:rPr>
                <w:b/>
                <w:bCs/>
                <w:color w:val="0000FF"/>
                <w:sz w:val="28"/>
                <w:szCs w:val="28"/>
                <w:u w:val="single"/>
              </w:rPr>
            </w:pPr>
          </w:p>
        </w:tc>
      </w:tr>
      <w:tr w:rsidR="007C203D" w:rsidTr="000C72C0">
        <w:tc>
          <w:tcPr>
            <w:tcW w:w="4298" w:type="dxa"/>
            <w:hideMark/>
          </w:tcPr>
          <w:p w:rsidR="007C203D" w:rsidRDefault="007C203D" w:rsidP="000C72C0">
            <w:pPr>
              <w:tabs>
                <w:tab w:val="left" w:pos="1541"/>
              </w:tabs>
              <w:spacing w:before="120"/>
              <w:ind w:right="23"/>
              <w:jc w:val="center"/>
              <w:rPr>
                <w:color w:val="0000FF"/>
              </w:rPr>
            </w:pPr>
          </w:p>
        </w:tc>
        <w:tc>
          <w:tcPr>
            <w:tcW w:w="5760" w:type="dxa"/>
            <w:hideMark/>
          </w:tcPr>
          <w:p w:rsidR="007C203D" w:rsidRDefault="007C203D" w:rsidP="000C72C0">
            <w:pPr>
              <w:tabs>
                <w:tab w:val="left" w:pos="1541"/>
              </w:tabs>
              <w:spacing w:before="120"/>
              <w:ind w:right="23"/>
              <w:jc w:val="center"/>
              <w:rPr>
                <w:b/>
                <w:bCs/>
                <w:color w:val="0000FF"/>
                <w:sz w:val="28"/>
                <w:szCs w:val="28"/>
              </w:rPr>
            </w:pPr>
          </w:p>
        </w:tc>
      </w:tr>
    </w:tbl>
    <w:p w:rsidR="007C203D" w:rsidRDefault="007C203D" w:rsidP="007C203D">
      <w:pPr>
        <w:jc w:val="both"/>
        <w:rPr>
          <w:sz w:val="20"/>
          <w:szCs w:val="20"/>
          <w:lang w:val="vi-VN"/>
        </w:rPr>
      </w:pPr>
    </w:p>
    <w:tbl>
      <w:tblPr>
        <w:tblW w:w="11338" w:type="dxa"/>
        <w:tblInd w:w="-342" w:type="dxa"/>
        <w:tblLook w:val="01E0"/>
      </w:tblPr>
      <w:tblGrid>
        <w:gridCol w:w="4950"/>
        <w:gridCol w:w="6388"/>
      </w:tblGrid>
      <w:tr w:rsidR="007C203D" w:rsidRPr="008557AB" w:rsidTr="000C72C0">
        <w:trPr>
          <w:trHeight w:val="794"/>
        </w:trPr>
        <w:tc>
          <w:tcPr>
            <w:tcW w:w="4950" w:type="dxa"/>
            <w:hideMark/>
          </w:tcPr>
          <w:p w:rsidR="007C203D" w:rsidRPr="008557AB" w:rsidRDefault="007C203D" w:rsidP="000C72C0">
            <w:pPr>
              <w:rPr>
                <w:sz w:val="26"/>
                <w:szCs w:val="26"/>
              </w:rPr>
            </w:pPr>
            <w:r w:rsidRPr="008557AB">
              <w:rPr>
                <w:bCs/>
                <w:sz w:val="26"/>
                <w:szCs w:val="26"/>
              </w:rPr>
              <w:t xml:space="preserve">          PHÒNG GD&amp;ĐT </w:t>
            </w:r>
            <w:r w:rsidRPr="008557AB">
              <w:rPr>
                <w:sz w:val="26"/>
                <w:szCs w:val="26"/>
              </w:rPr>
              <w:t>UÔNG BÍ</w:t>
            </w:r>
          </w:p>
          <w:p w:rsidR="007C203D" w:rsidRPr="008557AB" w:rsidRDefault="007C203D" w:rsidP="000C72C0">
            <w:pPr>
              <w:ind w:firstLine="342"/>
              <w:rPr>
                <w:b/>
                <w:bCs/>
                <w:sz w:val="26"/>
                <w:szCs w:val="26"/>
              </w:rPr>
            </w:pPr>
            <w:r w:rsidRPr="008557AB">
              <w:rPr>
                <w:b/>
                <w:bCs/>
                <w:sz w:val="26"/>
                <w:szCs w:val="26"/>
              </w:rPr>
              <w:t>TRƯỜNG MN QUANG TRUNG</w:t>
            </w:r>
          </w:p>
          <w:p w:rsidR="007C203D" w:rsidRPr="008557AB" w:rsidRDefault="007C203D" w:rsidP="000C72C0">
            <w:pPr>
              <w:rPr>
                <w:bCs/>
                <w:sz w:val="26"/>
                <w:szCs w:val="26"/>
              </w:rPr>
            </w:pPr>
            <w:r w:rsidRPr="008557AB">
              <w:rPr>
                <w:sz w:val="26"/>
                <w:szCs w:val="26"/>
              </w:rPr>
              <w:pict>
                <v:line id="_x0000_s1033" style="position:absolute;z-index:251667456" from="54.55pt,2.05pt" to="145.75pt,2.05pt"/>
              </w:pict>
            </w:r>
          </w:p>
        </w:tc>
        <w:tc>
          <w:tcPr>
            <w:tcW w:w="6388" w:type="dxa"/>
          </w:tcPr>
          <w:p w:rsidR="007C203D" w:rsidRPr="008557AB" w:rsidRDefault="007C203D" w:rsidP="000C72C0">
            <w:pPr>
              <w:rPr>
                <w:b/>
                <w:bCs/>
                <w:sz w:val="26"/>
                <w:szCs w:val="26"/>
              </w:rPr>
            </w:pPr>
            <w:r w:rsidRPr="008557AB">
              <w:rPr>
                <w:b/>
                <w:bCs/>
                <w:sz w:val="26"/>
                <w:szCs w:val="26"/>
              </w:rPr>
              <w:t>CỘNG HOÀ XÃ HỘI CHỦ NGHĨA VIỆT NAM</w:t>
            </w:r>
          </w:p>
          <w:p w:rsidR="007C203D" w:rsidRPr="008557AB" w:rsidRDefault="007C203D" w:rsidP="000C72C0">
            <w:pPr>
              <w:rPr>
                <w:b/>
                <w:sz w:val="26"/>
                <w:szCs w:val="26"/>
              </w:rPr>
            </w:pPr>
            <w:r w:rsidRPr="008557AB">
              <w:rPr>
                <w:b/>
                <w:bCs/>
                <w:sz w:val="26"/>
                <w:szCs w:val="26"/>
              </w:rPr>
              <w:t xml:space="preserve">                 Độc lập - Tự do - Hạnh phúc</w:t>
            </w:r>
          </w:p>
          <w:p w:rsidR="007C203D" w:rsidRPr="008557AB" w:rsidRDefault="007C203D" w:rsidP="000C72C0">
            <w:pPr>
              <w:jc w:val="both"/>
              <w:rPr>
                <w:i/>
                <w:iCs/>
                <w:sz w:val="26"/>
                <w:szCs w:val="26"/>
              </w:rPr>
            </w:pPr>
            <w:r w:rsidRPr="008557AB">
              <w:rPr>
                <w:sz w:val="26"/>
                <w:szCs w:val="26"/>
              </w:rPr>
              <w:pict>
                <v:line id="_x0000_s1034" style="position:absolute;left:0;text-align:left;z-index:251668480" from="56.7pt,2.05pt" to="211.95pt,2.05pt"/>
              </w:pict>
            </w:r>
          </w:p>
          <w:p w:rsidR="007C203D" w:rsidRPr="008557AB" w:rsidRDefault="007C203D" w:rsidP="000C72C0">
            <w:pPr>
              <w:rPr>
                <w:sz w:val="26"/>
                <w:szCs w:val="26"/>
              </w:rPr>
            </w:pPr>
            <w:r w:rsidRPr="008557AB">
              <w:rPr>
                <w:i/>
                <w:iCs/>
                <w:sz w:val="26"/>
                <w:szCs w:val="26"/>
              </w:rPr>
              <w:t xml:space="preserve">           Uông Bí, ngày 30 tháng 9 năm 2019</w:t>
            </w:r>
          </w:p>
        </w:tc>
      </w:tr>
    </w:tbl>
    <w:p w:rsidR="007C203D" w:rsidRDefault="007C203D" w:rsidP="007C203D">
      <w:pPr>
        <w:jc w:val="center"/>
        <w:rPr>
          <w:b/>
          <w:sz w:val="28"/>
          <w:szCs w:val="28"/>
        </w:rPr>
      </w:pPr>
    </w:p>
    <w:p w:rsidR="007C203D" w:rsidRDefault="007C203D" w:rsidP="007C203D">
      <w:pPr>
        <w:jc w:val="center"/>
        <w:rPr>
          <w:b/>
          <w:sz w:val="28"/>
          <w:szCs w:val="28"/>
          <w:lang w:val="vi-VN"/>
        </w:rPr>
      </w:pPr>
      <w:r>
        <w:rPr>
          <w:b/>
          <w:sz w:val="28"/>
          <w:szCs w:val="28"/>
          <w:lang w:val="vi-VN"/>
        </w:rPr>
        <w:t>BẢN KÝ CAM KẾT</w:t>
      </w:r>
    </w:p>
    <w:p w:rsidR="007C203D" w:rsidRDefault="007C203D" w:rsidP="007C203D">
      <w:pPr>
        <w:jc w:val="center"/>
        <w:rPr>
          <w:b/>
          <w:sz w:val="28"/>
          <w:szCs w:val="28"/>
          <w:lang w:val="vi-VN"/>
        </w:rPr>
      </w:pPr>
      <w:r>
        <w:rPr>
          <w:b/>
          <w:sz w:val="28"/>
          <w:szCs w:val="28"/>
          <w:lang w:val="vi-VN"/>
        </w:rPr>
        <w:t>Tập thể thực hiện các nội quy, Quy chế và xây dựng nhà trường</w:t>
      </w:r>
    </w:p>
    <w:p w:rsidR="007C203D" w:rsidRDefault="007C203D" w:rsidP="007C203D">
      <w:pPr>
        <w:jc w:val="center"/>
        <w:rPr>
          <w:b/>
          <w:sz w:val="28"/>
          <w:szCs w:val="28"/>
          <w:lang w:val="vi-VN"/>
        </w:rPr>
      </w:pPr>
      <w:r>
        <w:rPr>
          <w:b/>
          <w:sz w:val="28"/>
          <w:szCs w:val="28"/>
          <w:lang w:val="vi-VN"/>
        </w:rPr>
        <w:t>Đạt tiêu chuẩn về  "An toàn về ANTT''</w:t>
      </w:r>
    </w:p>
    <w:p w:rsidR="007C203D" w:rsidRDefault="007C203D" w:rsidP="007C203D">
      <w:pPr>
        <w:spacing w:after="240"/>
        <w:jc w:val="center"/>
        <w:rPr>
          <w:b/>
          <w:sz w:val="28"/>
          <w:szCs w:val="28"/>
        </w:rPr>
      </w:pPr>
      <w:r>
        <w:rPr>
          <w:b/>
          <w:sz w:val="28"/>
          <w:szCs w:val="28"/>
        </w:rPr>
        <w:t>Năm học 2019-2020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3167"/>
        <w:gridCol w:w="3923"/>
        <w:gridCol w:w="1837"/>
      </w:tblGrid>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b/>
                <w:sz w:val="28"/>
                <w:szCs w:val="28"/>
              </w:rPr>
            </w:pPr>
            <w:r>
              <w:rPr>
                <w:b/>
                <w:sz w:val="28"/>
                <w:szCs w:val="28"/>
              </w:rPr>
              <w:t>STT</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b/>
                <w:sz w:val="28"/>
                <w:szCs w:val="28"/>
              </w:rPr>
            </w:pPr>
            <w:r>
              <w:rPr>
                <w:b/>
                <w:sz w:val="28"/>
                <w:szCs w:val="28"/>
              </w:rPr>
              <w:t>Họ và tên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b/>
                <w:sz w:val="28"/>
                <w:szCs w:val="28"/>
              </w:rPr>
            </w:pPr>
            <w:r>
              <w:rPr>
                <w:b/>
                <w:sz w:val="28"/>
                <w:szCs w:val="28"/>
              </w:rPr>
              <w:t>Chức vụ</w:t>
            </w:r>
          </w:p>
        </w:tc>
        <w:tc>
          <w:tcPr>
            <w:tcW w:w="183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b/>
                <w:sz w:val="28"/>
                <w:szCs w:val="28"/>
              </w:rPr>
            </w:pPr>
            <w:r>
              <w:rPr>
                <w:b/>
                <w:sz w:val="28"/>
                <w:szCs w:val="28"/>
              </w:rPr>
              <w:t>Ký tên</w:t>
            </w: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Lại Thị Dung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Hiệu trưởng</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Nga</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P.Hiệu trưởng- CT Công đoàn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Nga</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P.Hiệu trưởng</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Vũ Thị Thanh Hà</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 TT Chuyên môn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5</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Thu Hà</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6</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Dương Thị Kim Cúc</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7</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Vũ Thị Thu</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8</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Chung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9</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Hoàng Thị Hồng Hải</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10</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Phạm Thị Hảo</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11</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Phạm Thị Dung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12</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Trần Thị Phượng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13</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Hoàng Thị Như Quỳnh</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14</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Trần Thị Hồng Duyên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15</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Đoàn Thị Thu Hoa</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16</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Hà Thị Hương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17</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Lê Thanh Huyền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18</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Phạm Thị Thêm</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19</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Trần Thị Kim Cúc</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 TT Chuyên môn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20</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Thu Huyền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21</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Ngô Thị Thanh Thủy</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22</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Đào Thị Hoa</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23</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Nguyễn Thị Huệ</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 TP tổ Chuyên môn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24</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Phạm Thị Huyền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25</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Trần Thị Nụ</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 TP tổ Chuyên môn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26</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Nguyễn Thị Oanh</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lastRenderedPageBreak/>
              <w:t>27</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Đỗ Thị Nhũn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28</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Nguyễn Thị Thúy An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29</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Đỗ Thị Phương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30</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Hoàng Thị Hương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31</w:t>
            </w:r>
          </w:p>
        </w:tc>
        <w:tc>
          <w:tcPr>
            <w:tcW w:w="3167"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Hà Hải Ninh</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32</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Trần Thị Huyền</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Giáo viên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33</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T.Thuỳ Liên</w:t>
            </w:r>
          </w:p>
        </w:tc>
        <w:tc>
          <w:tcPr>
            <w:tcW w:w="3923"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Kế toán</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34</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Như Hoa</w:t>
            </w:r>
          </w:p>
        </w:tc>
        <w:tc>
          <w:tcPr>
            <w:tcW w:w="3923" w:type="dxa"/>
            <w:tcBorders>
              <w:top w:val="single" w:sz="4" w:space="0" w:color="auto"/>
              <w:left w:val="single" w:sz="4" w:space="0" w:color="auto"/>
              <w:bottom w:val="single" w:sz="4" w:space="0" w:color="auto"/>
              <w:right w:val="single" w:sz="4" w:space="0" w:color="auto"/>
            </w:tcBorders>
            <w:vAlign w:val="bottom"/>
            <w:hideMark/>
          </w:tcPr>
          <w:p w:rsidR="007C203D" w:rsidRDefault="007C203D" w:rsidP="000C72C0">
            <w:pPr>
              <w:rPr>
                <w:sz w:val="28"/>
                <w:szCs w:val="28"/>
              </w:rPr>
            </w:pPr>
            <w:r>
              <w:rPr>
                <w:sz w:val="28"/>
                <w:szCs w:val="28"/>
              </w:rPr>
              <w:t>Y tế</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35</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Phương</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NV Nấu bếp khu TT</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36</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Miến</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Nấu bếp khu TT</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37</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Trương Thị Hiền</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Nấu bếp khu TT</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38</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Nguyễn Thị Vinh</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Nấu bếp khu 9</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39</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Ngô Thị Uông</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Nấu bếp khu Đồng Nối</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40</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rPr>
                <w:sz w:val="28"/>
                <w:szCs w:val="28"/>
              </w:rPr>
            </w:pPr>
            <w:r>
              <w:rPr>
                <w:sz w:val="28"/>
                <w:szCs w:val="28"/>
              </w:rPr>
              <w:t xml:space="preserve">Phạm Văn Bạo </w:t>
            </w:r>
          </w:p>
        </w:tc>
        <w:tc>
          <w:tcPr>
            <w:tcW w:w="3923"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NV Bảo vệ khu TT</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41</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Đào Minh Tuyền</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Bảo vệ khu TT</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42</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Nguyễn Thị An</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Bảo vệ khu 9</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43</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Đoàn Văn Toản</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Bảo vệ khu Đồng Nối</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44</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Nhâm Thị Nhung</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Vệ sinh khu TT</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45</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Đoàn Thị Nghĩa</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Vệ sinh khu Đồng Nối</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sz w:val="28"/>
                <w:szCs w:val="28"/>
              </w:rPr>
            </w:pPr>
            <w:r>
              <w:rPr>
                <w:sz w:val="28"/>
                <w:szCs w:val="28"/>
              </w:rPr>
              <w:t>46</w:t>
            </w:r>
          </w:p>
        </w:tc>
        <w:tc>
          <w:tcPr>
            <w:tcW w:w="3167"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rPr>
                <w:sz w:val="28"/>
                <w:szCs w:val="28"/>
              </w:rPr>
            </w:pPr>
            <w:r>
              <w:rPr>
                <w:sz w:val="28"/>
                <w:szCs w:val="28"/>
              </w:rPr>
              <w:t>Hoàng Thị Nguyệt</w:t>
            </w:r>
          </w:p>
        </w:tc>
        <w:tc>
          <w:tcPr>
            <w:tcW w:w="3923" w:type="dxa"/>
            <w:tcBorders>
              <w:top w:val="single" w:sz="4" w:space="0" w:color="auto"/>
              <w:left w:val="single" w:sz="4" w:space="0" w:color="auto"/>
              <w:bottom w:val="single" w:sz="4" w:space="0" w:color="auto"/>
              <w:right w:val="single" w:sz="4" w:space="0" w:color="auto"/>
            </w:tcBorders>
            <w:hideMark/>
          </w:tcPr>
          <w:p w:rsidR="007C203D" w:rsidRDefault="007C203D" w:rsidP="000C72C0">
            <w:r>
              <w:rPr>
                <w:sz w:val="28"/>
                <w:szCs w:val="28"/>
              </w:rPr>
              <w:t>NV Vệ sinh khu 9</w:t>
            </w:r>
          </w:p>
        </w:tc>
        <w:tc>
          <w:tcPr>
            <w:tcW w:w="1837" w:type="dxa"/>
            <w:tcBorders>
              <w:top w:val="single" w:sz="4" w:space="0" w:color="auto"/>
              <w:left w:val="single" w:sz="4" w:space="0" w:color="auto"/>
              <w:bottom w:val="single" w:sz="4" w:space="0" w:color="auto"/>
              <w:right w:val="single" w:sz="4" w:space="0" w:color="auto"/>
            </w:tcBorders>
          </w:tcPr>
          <w:p w:rsidR="007C203D" w:rsidRDefault="007C203D" w:rsidP="000C72C0">
            <w:pPr>
              <w:spacing w:line="288" w:lineRule="auto"/>
              <w:rPr>
                <w:sz w:val="28"/>
                <w:szCs w:val="28"/>
              </w:rPr>
            </w:pPr>
          </w:p>
        </w:tc>
      </w:tr>
      <w:tr w:rsidR="007C203D" w:rsidTr="000C72C0">
        <w:tc>
          <w:tcPr>
            <w:tcW w:w="991" w:type="dxa"/>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i/>
                <w:sz w:val="28"/>
                <w:szCs w:val="28"/>
              </w:rPr>
            </w:pPr>
            <w:r>
              <w:rPr>
                <w:i/>
                <w:sz w:val="28"/>
                <w:szCs w:val="28"/>
              </w:rPr>
              <w:t>Tổng</w:t>
            </w:r>
          </w:p>
        </w:tc>
        <w:tc>
          <w:tcPr>
            <w:tcW w:w="8927" w:type="dxa"/>
            <w:gridSpan w:val="3"/>
            <w:tcBorders>
              <w:top w:val="single" w:sz="4" w:space="0" w:color="auto"/>
              <w:left w:val="single" w:sz="4" w:space="0" w:color="auto"/>
              <w:bottom w:val="single" w:sz="4" w:space="0" w:color="auto"/>
              <w:right w:val="single" w:sz="4" w:space="0" w:color="auto"/>
            </w:tcBorders>
            <w:vAlign w:val="center"/>
            <w:hideMark/>
          </w:tcPr>
          <w:p w:rsidR="007C203D" w:rsidRDefault="007C203D" w:rsidP="000C72C0">
            <w:pPr>
              <w:spacing w:line="288" w:lineRule="auto"/>
              <w:jc w:val="center"/>
              <w:rPr>
                <w:i/>
                <w:sz w:val="28"/>
                <w:szCs w:val="28"/>
              </w:rPr>
            </w:pPr>
            <w:r>
              <w:rPr>
                <w:i/>
                <w:sz w:val="28"/>
                <w:szCs w:val="28"/>
              </w:rPr>
              <w:t>Chốt danh sách 46 cán bộ giáo, viên nhân viên</w:t>
            </w:r>
          </w:p>
        </w:tc>
      </w:tr>
    </w:tbl>
    <w:p w:rsidR="007C203D" w:rsidRDefault="007C203D" w:rsidP="007C203D">
      <w:pPr>
        <w:spacing w:line="360" w:lineRule="auto"/>
        <w:jc w:val="both"/>
        <w:rPr>
          <w:sz w:val="28"/>
          <w:szCs w:val="28"/>
        </w:rPr>
      </w:pPr>
      <w:r>
        <w:rPr>
          <w:sz w:val="28"/>
          <w:szCs w:val="28"/>
        </w:rPr>
        <w:t xml:space="preserve">                                            </w:t>
      </w:r>
    </w:p>
    <w:tbl>
      <w:tblPr>
        <w:tblW w:w="0" w:type="auto"/>
        <w:tblLook w:val="04A0"/>
      </w:tblPr>
      <w:tblGrid>
        <w:gridCol w:w="4068"/>
        <w:gridCol w:w="5553"/>
      </w:tblGrid>
      <w:tr w:rsidR="007C203D" w:rsidTr="000C72C0">
        <w:tc>
          <w:tcPr>
            <w:tcW w:w="4068" w:type="dxa"/>
          </w:tcPr>
          <w:p w:rsidR="007C203D" w:rsidRDefault="007C203D" w:rsidP="000C72C0">
            <w:pPr>
              <w:jc w:val="both"/>
              <w:rPr>
                <w:b/>
                <w:sz w:val="28"/>
                <w:szCs w:val="28"/>
              </w:rPr>
            </w:pPr>
          </w:p>
        </w:tc>
        <w:tc>
          <w:tcPr>
            <w:tcW w:w="5553" w:type="dxa"/>
          </w:tcPr>
          <w:p w:rsidR="007C203D" w:rsidRDefault="007C203D" w:rsidP="000C72C0">
            <w:pPr>
              <w:spacing w:after="120"/>
              <w:rPr>
                <w:b/>
                <w:sz w:val="28"/>
                <w:szCs w:val="28"/>
              </w:rPr>
            </w:pPr>
            <w:r>
              <w:rPr>
                <w:b/>
                <w:sz w:val="28"/>
                <w:szCs w:val="28"/>
              </w:rPr>
              <w:t xml:space="preserve">           Người lập</w:t>
            </w:r>
          </w:p>
          <w:p w:rsidR="007C203D" w:rsidRDefault="007C203D" w:rsidP="000C72C0">
            <w:pPr>
              <w:spacing w:after="120"/>
              <w:rPr>
                <w:b/>
                <w:sz w:val="28"/>
                <w:szCs w:val="28"/>
              </w:rPr>
            </w:pPr>
          </w:p>
          <w:p w:rsidR="007C203D" w:rsidRDefault="007C203D" w:rsidP="000C72C0">
            <w:pPr>
              <w:spacing w:after="120"/>
              <w:rPr>
                <w:b/>
                <w:sz w:val="28"/>
                <w:szCs w:val="28"/>
              </w:rPr>
            </w:pPr>
          </w:p>
          <w:p w:rsidR="007C203D" w:rsidRDefault="007C203D" w:rsidP="000C72C0">
            <w:pPr>
              <w:spacing w:after="120"/>
              <w:rPr>
                <w:b/>
                <w:sz w:val="28"/>
                <w:szCs w:val="28"/>
              </w:rPr>
            </w:pPr>
            <w:r>
              <w:rPr>
                <w:b/>
                <w:sz w:val="28"/>
                <w:szCs w:val="28"/>
              </w:rPr>
              <w:t xml:space="preserve">        Nguyễn Thị Nga</w:t>
            </w:r>
          </w:p>
        </w:tc>
      </w:tr>
    </w:tbl>
    <w:p w:rsidR="007C203D" w:rsidRDefault="007C203D" w:rsidP="007C203D"/>
    <w:p w:rsidR="007C203D" w:rsidRDefault="007C203D" w:rsidP="007C203D"/>
    <w:p w:rsidR="007C203D" w:rsidRDefault="007C203D" w:rsidP="007C203D"/>
    <w:p w:rsidR="007C203D" w:rsidRDefault="007C203D" w:rsidP="007C203D">
      <w:pPr>
        <w:spacing w:line="360" w:lineRule="auto"/>
        <w:jc w:val="both"/>
        <w:rPr>
          <w:sz w:val="28"/>
          <w:szCs w:val="28"/>
        </w:rPr>
      </w:pPr>
      <w:r>
        <w:rPr>
          <w:sz w:val="28"/>
          <w:szCs w:val="28"/>
        </w:rPr>
        <w:t xml:space="preserve">                                  </w:t>
      </w:r>
    </w:p>
    <w:p w:rsidR="007C203D" w:rsidRDefault="007C203D" w:rsidP="007C203D">
      <w:pPr>
        <w:jc w:val="both"/>
        <w:rPr>
          <w:rFonts w:ascii=".VnTime" w:hAnsi=".VnTime"/>
          <w:sz w:val="28"/>
          <w:szCs w:val="28"/>
        </w:rPr>
      </w:pPr>
    </w:p>
    <w:p w:rsidR="007C203D" w:rsidRDefault="007C203D" w:rsidP="007C203D">
      <w:pPr>
        <w:jc w:val="both"/>
        <w:rPr>
          <w:rFonts w:ascii=".VnTime" w:hAnsi=".VnTime"/>
          <w:sz w:val="28"/>
          <w:szCs w:val="28"/>
        </w:rPr>
      </w:pPr>
    </w:p>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203D" w:rsidRDefault="007C203D" w:rsidP="007C203D"/>
    <w:p w:rsidR="007C5F40" w:rsidRDefault="007C5F40"/>
    <w:sectPr w:rsidR="007C5F40" w:rsidSect="00AE234E">
      <w:pgSz w:w="11909" w:h="16834" w:code="9"/>
      <w:pgMar w:top="720" w:right="720"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7C203D"/>
    <w:rsid w:val="00066D54"/>
    <w:rsid w:val="002C6F2C"/>
    <w:rsid w:val="003D17CC"/>
    <w:rsid w:val="007B1B4B"/>
    <w:rsid w:val="007C203D"/>
    <w:rsid w:val="007C5F40"/>
    <w:rsid w:val="00962440"/>
    <w:rsid w:val="00966459"/>
    <w:rsid w:val="009C6ED8"/>
    <w:rsid w:val="00AC24C3"/>
    <w:rsid w:val="00AE234E"/>
    <w:rsid w:val="00C50315"/>
    <w:rsid w:val="00E35334"/>
    <w:rsid w:val="00F7453F"/>
    <w:rsid w:val="00FB0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C203D"/>
    <w:rPr>
      <w:b/>
      <w:bCs/>
    </w:rPr>
  </w:style>
  <w:style w:type="character" w:styleId="Emphasis">
    <w:name w:val="Emphasis"/>
    <w:basedOn w:val="DefaultParagraphFont"/>
    <w:qFormat/>
    <w:rsid w:val="007C203D"/>
    <w:rPr>
      <w:i/>
      <w:iCs/>
    </w:rPr>
  </w:style>
  <w:style w:type="paragraph" w:styleId="NormalWeb">
    <w:name w:val="Normal (Web)"/>
    <w:basedOn w:val="Normal"/>
    <w:rsid w:val="007C20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9750-50BF-415D-BDC7-5057BD5B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2019-10-10T09:06:00Z</cp:lastPrinted>
  <dcterms:created xsi:type="dcterms:W3CDTF">2019-10-10T08:42:00Z</dcterms:created>
  <dcterms:modified xsi:type="dcterms:W3CDTF">2019-10-10T09:07:00Z</dcterms:modified>
</cp:coreProperties>
</file>