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0" w:type="dxa"/>
        <w:tblInd w:w="-172" w:type="dxa"/>
        <w:tblLook w:val="00A0"/>
      </w:tblPr>
      <w:tblGrid>
        <w:gridCol w:w="4060"/>
        <w:gridCol w:w="5740"/>
      </w:tblGrid>
      <w:tr w:rsidR="001068D1" w:rsidRPr="001068D1" w:rsidTr="002E1EFE">
        <w:tc>
          <w:tcPr>
            <w:tcW w:w="4060" w:type="dxa"/>
          </w:tcPr>
          <w:p w:rsidR="00511899" w:rsidRPr="001068D1" w:rsidRDefault="00511899" w:rsidP="002E1EFE">
            <w:pPr>
              <w:spacing w:after="0" w:line="240" w:lineRule="auto"/>
              <w:jc w:val="center"/>
            </w:pPr>
            <w:r w:rsidRPr="001068D1">
              <w:rPr>
                <w:sz w:val="26"/>
              </w:rPr>
              <w:t>UBND THÀNH PHỐ UÔNG BÍ</w:t>
            </w:r>
          </w:p>
          <w:p w:rsidR="00511899" w:rsidRPr="001068D1" w:rsidRDefault="00511899" w:rsidP="002E1EFE">
            <w:pPr>
              <w:spacing w:after="0" w:line="240" w:lineRule="auto"/>
              <w:jc w:val="center"/>
              <w:rPr>
                <w:b/>
              </w:rPr>
            </w:pPr>
            <w:r w:rsidRPr="001068D1">
              <w:rPr>
                <w:b/>
                <w:sz w:val="24"/>
              </w:rPr>
              <w:t>PHÒNG GIÁO DỤC VÀ ĐÀO TẠO</w:t>
            </w:r>
          </w:p>
          <w:p w:rsidR="00511899" w:rsidRPr="001068D1" w:rsidRDefault="00561DBC" w:rsidP="002E1EFE">
            <w:pPr>
              <w:spacing w:after="0" w:line="240" w:lineRule="auto"/>
              <w:jc w:val="center"/>
            </w:pPr>
            <w:r w:rsidRPr="00561DBC">
              <w:rPr>
                <w:noProof/>
                <w:lang w:val="en-GB" w:eastAsia="en-GB"/>
              </w:rPr>
              <w:pict>
                <v:line id="Straight Connector 3" o:spid="_x0000_s1026" style="position:absolute;left:0;text-align:left;z-index:251660288;visibility:visible" from="56pt,4.2pt" to="136.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2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"/>
              </w:pict>
            </w:r>
          </w:p>
          <w:p w:rsidR="00511899" w:rsidRPr="001068D1" w:rsidRDefault="00511899" w:rsidP="00725663">
            <w:pPr>
              <w:spacing w:after="0" w:line="240" w:lineRule="auto"/>
              <w:jc w:val="center"/>
            </w:pPr>
            <w:r w:rsidRPr="001068D1">
              <w:t xml:space="preserve">Số: </w:t>
            </w:r>
            <w:r w:rsidR="00EB3BA7">
              <w:t>345</w:t>
            </w:r>
            <w:r w:rsidRPr="001068D1">
              <w:t>/TB-PGDĐT</w:t>
            </w:r>
          </w:p>
        </w:tc>
        <w:tc>
          <w:tcPr>
            <w:tcW w:w="5740" w:type="dxa"/>
          </w:tcPr>
          <w:p w:rsidR="00511899" w:rsidRPr="001068D1" w:rsidRDefault="00511899" w:rsidP="002E1EFE">
            <w:pPr>
              <w:spacing w:after="0" w:line="240" w:lineRule="auto"/>
              <w:jc w:val="center"/>
              <w:rPr>
                <w:b/>
              </w:rPr>
            </w:pPr>
            <w:r w:rsidRPr="001068D1">
              <w:rPr>
                <w:b/>
                <w:sz w:val="26"/>
              </w:rPr>
              <w:t>CỘNG HÒA XÃ HỘI CHỦ NGHĨA VIỆT NAM</w:t>
            </w:r>
          </w:p>
          <w:p w:rsidR="00511899" w:rsidRPr="001068D1" w:rsidRDefault="00511899" w:rsidP="002E1EFE">
            <w:pPr>
              <w:spacing w:after="0" w:line="240" w:lineRule="auto"/>
              <w:jc w:val="center"/>
              <w:rPr>
                <w:b/>
              </w:rPr>
            </w:pPr>
            <w:r w:rsidRPr="001068D1">
              <w:rPr>
                <w:b/>
              </w:rPr>
              <w:t>Độc lập - Tự do - Hạnh phúc</w:t>
            </w:r>
          </w:p>
          <w:p w:rsidR="00511899" w:rsidRPr="001068D1" w:rsidRDefault="00561DBC" w:rsidP="002E1EFE">
            <w:pPr>
              <w:spacing w:after="0" w:line="240" w:lineRule="auto"/>
              <w:jc w:val="center"/>
            </w:pPr>
            <w:r w:rsidRPr="00561DBC">
              <w:rPr>
                <w:noProof/>
                <w:lang w:val="en-GB" w:eastAsia="en-GB"/>
              </w:rPr>
              <w:pict>
                <v:line id="Straight Connector 2" o:spid="_x0000_s1028" style="position:absolute;left:0;text-align:left;z-index:251659264;visibility:visible" from="54.95pt,2.3pt" to="223.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D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"/>
              </w:pict>
            </w:r>
          </w:p>
          <w:p w:rsidR="00511899" w:rsidRPr="001068D1" w:rsidRDefault="00EB3BA7" w:rsidP="00EB3BA7">
            <w:pPr>
              <w:spacing w:after="0" w:line="240" w:lineRule="auto"/>
              <w:jc w:val="center"/>
              <w:rPr>
                <w:i/>
              </w:rPr>
            </w:pPr>
            <w:r>
              <w:rPr>
                <w:i/>
              </w:rPr>
              <w:t>Uông Bí, ngày  12</w:t>
            </w:r>
            <w:r w:rsidR="00511899" w:rsidRPr="001068D1">
              <w:rPr>
                <w:i/>
              </w:rPr>
              <w:t xml:space="preserve"> tháng </w:t>
            </w:r>
            <w:r>
              <w:rPr>
                <w:i/>
              </w:rPr>
              <w:t>4</w:t>
            </w:r>
            <w:r w:rsidR="00511899" w:rsidRPr="001068D1">
              <w:rPr>
                <w:i/>
              </w:rPr>
              <w:t xml:space="preserve"> năm 2019</w:t>
            </w:r>
          </w:p>
        </w:tc>
      </w:tr>
    </w:tbl>
    <w:p w:rsidR="00511899" w:rsidRPr="001068D1" w:rsidRDefault="00511899" w:rsidP="00511899"/>
    <w:p w:rsidR="00511899" w:rsidRPr="001068D1" w:rsidRDefault="00511899" w:rsidP="00511899">
      <w:pPr>
        <w:spacing w:after="60"/>
        <w:jc w:val="center"/>
        <w:rPr>
          <w:b/>
        </w:rPr>
      </w:pPr>
      <w:r w:rsidRPr="001068D1">
        <w:rPr>
          <w:b/>
        </w:rPr>
        <w:t>THÔNG BÁO</w:t>
      </w:r>
    </w:p>
    <w:p w:rsidR="00511899" w:rsidRPr="001068D1" w:rsidRDefault="00561DBC" w:rsidP="00511899">
      <w:pPr>
        <w:spacing w:after="240"/>
        <w:jc w:val="center"/>
        <w:rPr>
          <w:b/>
        </w:rPr>
      </w:pPr>
      <w:r w:rsidRPr="00561DBC">
        <w:rPr>
          <w:noProof/>
          <w:lang w:val="en-GB" w:eastAsia="en-GB"/>
        </w:rPr>
        <w:pict>
          <v:line id="Straight Connector 1" o:spid="_x0000_s1027" style="position:absolute;left:0;text-align:left;z-index:251661312;visibility:visible" from="168.75pt,22pt" to="28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2H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LM8W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"/>
        </w:pict>
      </w:r>
      <w:r w:rsidR="00EB3BA7">
        <w:rPr>
          <w:b/>
        </w:rPr>
        <w:t>Số điện thoại đường dây nóng của</w:t>
      </w:r>
      <w:r w:rsidR="00511899" w:rsidRPr="001068D1">
        <w:rPr>
          <w:b/>
        </w:rPr>
        <w:t xml:space="preserve"> Phòng </w:t>
      </w:r>
      <w:r w:rsidR="00EB3BA7">
        <w:rPr>
          <w:b/>
        </w:rPr>
        <w:t>GD&amp;ĐTthành phố Uông Bí</w:t>
      </w:r>
    </w:p>
    <w:p w:rsidR="00511899" w:rsidRPr="001068D1" w:rsidRDefault="00511899" w:rsidP="00511899"/>
    <w:p w:rsidR="000F7F57" w:rsidRPr="000F7F57" w:rsidRDefault="000F7F57" w:rsidP="000F7F57">
      <w:pPr>
        <w:spacing w:before="120" w:after="120" w:line="240" w:lineRule="auto"/>
        <w:ind w:firstLine="709"/>
        <w:jc w:val="both"/>
        <w:rPr>
          <w:szCs w:val="28"/>
        </w:rPr>
      </w:pPr>
      <w:r w:rsidRPr="000F7F57">
        <w:rPr>
          <w:szCs w:val="28"/>
        </w:rPr>
        <w:t xml:space="preserve">Nhằm kịp thời nắm bắt, xử lý các vấn đề </w:t>
      </w:r>
      <w:r w:rsidRPr="000F7F57">
        <w:rPr>
          <w:rFonts w:eastAsia="Calibri"/>
          <w:color w:val="000000"/>
          <w:szCs w:val="28"/>
          <w:lang w:val="it-IT"/>
        </w:rPr>
        <w:t xml:space="preserve">liên quan đến an ninh – an toàn trường học, bạo lực học đường, vi phạm đạo đức nhà giáo, việc dạy thêm – học thêm và triển khai </w:t>
      </w:r>
      <w:r w:rsidRPr="000F7F57">
        <w:rPr>
          <w:szCs w:val="28"/>
        </w:rPr>
        <w:t xml:space="preserve">các khoản thu không đúng quy định, </w:t>
      </w:r>
      <w:r w:rsidRPr="000F7F57">
        <w:rPr>
          <w:rFonts w:eastAsia="Calibri"/>
          <w:color w:val="000000"/>
          <w:szCs w:val="28"/>
          <w:lang w:val="it-IT"/>
        </w:rPr>
        <w:t xml:space="preserve">các hiện tượng tiêu cực </w:t>
      </w:r>
      <w:r w:rsidRPr="000F7F57">
        <w:rPr>
          <w:szCs w:val="28"/>
        </w:rPr>
        <w:t>trong tổ chức và hoạt động giáo dục tại các cơ sở giáo dục trên địa bàn, Phòng Giáo dục và Đào tạo thành phố Uông Bí thông báo số điện thoại đường nóng của Lãnh đạo Phòng để tiếp nhận thông tin phản ánh từ cán bộ, công chức, viên chức và nhân dân</w:t>
      </w:r>
      <w:r w:rsidRPr="000F7F57">
        <w:rPr>
          <w:i/>
          <w:iCs/>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13"/>
        <w:gridCol w:w="2555"/>
        <w:gridCol w:w="3646"/>
        <w:gridCol w:w="2278"/>
      </w:tblGrid>
      <w:tr w:rsidR="00EB3BA7" w:rsidRPr="000F7F57" w:rsidTr="00EB3BA7">
        <w:trPr>
          <w:trHeight w:hRule="exact" w:val="474"/>
        </w:trPr>
        <w:tc>
          <w:tcPr>
            <w:tcW w:w="613" w:type="dxa"/>
            <w:shd w:val="clear" w:color="auto" w:fill="FFFFFF"/>
            <w:vAlign w:val="center"/>
          </w:tcPr>
          <w:p w:rsidR="00EB3BA7" w:rsidRPr="000F7F57" w:rsidRDefault="00EB3BA7" w:rsidP="000F7F57">
            <w:pPr>
              <w:pStyle w:val="Vnbnnidung20"/>
              <w:shd w:val="clear" w:color="auto" w:fill="auto"/>
              <w:spacing w:before="120" w:after="120" w:line="240" w:lineRule="auto"/>
              <w:ind w:firstLine="0"/>
              <w:jc w:val="center"/>
              <w:rPr>
                <w:sz w:val="28"/>
                <w:szCs w:val="28"/>
              </w:rPr>
            </w:pPr>
            <w:r w:rsidRPr="000F7F57">
              <w:rPr>
                <w:rStyle w:val="Vnbnnidung214pt"/>
                <w:b/>
                <w:bCs/>
              </w:rPr>
              <w:t>TT</w:t>
            </w:r>
          </w:p>
        </w:tc>
        <w:tc>
          <w:tcPr>
            <w:tcW w:w="2555" w:type="dxa"/>
            <w:shd w:val="clear" w:color="auto" w:fill="FFFFFF"/>
            <w:vAlign w:val="center"/>
          </w:tcPr>
          <w:p w:rsidR="00EB3BA7" w:rsidRPr="000F7F57" w:rsidRDefault="00EB3BA7" w:rsidP="000F7F57">
            <w:pPr>
              <w:pStyle w:val="Vnbnnidung20"/>
              <w:shd w:val="clear" w:color="auto" w:fill="auto"/>
              <w:spacing w:before="120" w:after="120" w:line="240" w:lineRule="auto"/>
              <w:ind w:firstLine="0"/>
              <w:jc w:val="center"/>
              <w:rPr>
                <w:sz w:val="28"/>
                <w:szCs w:val="28"/>
              </w:rPr>
            </w:pPr>
            <w:r w:rsidRPr="000F7F57">
              <w:rPr>
                <w:sz w:val="28"/>
                <w:szCs w:val="28"/>
              </w:rPr>
              <w:t xml:space="preserve">Họ </w:t>
            </w:r>
            <w:r w:rsidRPr="000F7F57">
              <w:rPr>
                <w:rStyle w:val="Vnbnnidung214pt"/>
                <w:b/>
                <w:bCs/>
              </w:rPr>
              <w:t xml:space="preserve">và </w:t>
            </w:r>
            <w:r w:rsidRPr="000F7F57">
              <w:rPr>
                <w:sz w:val="28"/>
                <w:szCs w:val="28"/>
              </w:rPr>
              <w:t>tên</w:t>
            </w:r>
          </w:p>
        </w:tc>
        <w:tc>
          <w:tcPr>
            <w:tcW w:w="3646" w:type="dxa"/>
            <w:shd w:val="clear" w:color="auto" w:fill="FFFFFF"/>
            <w:vAlign w:val="center"/>
          </w:tcPr>
          <w:p w:rsidR="00EB3BA7" w:rsidRPr="000F7F57" w:rsidRDefault="00EB3BA7" w:rsidP="000F7F57">
            <w:pPr>
              <w:pStyle w:val="Vnbnnidung20"/>
              <w:shd w:val="clear" w:color="auto" w:fill="auto"/>
              <w:spacing w:before="120" w:after="120" w:line="240" w:lineRule="auto"/>
              <w:ind w:firstLine="0"/>
              <w:jc w:val="center"/>
              <w:rPr>
                <w:sz w:val="28"/>
                <w:szCs w:val="28"/>
              </w:rPr>
            </w:pPr>
            <w:r w:rsidRPr="000F7F57">
              <w:rPr>
                <w:sz w:val="28"/>
                <w:szCs w:val="28"/>
              </w:rPr>
              <w:t>Chức vụ</w:t>
            </w:r>
          </w:p>
        </w:tc>
        <w:tc>
          <w:tcPr>
            <w:tcW w:w="2278" w:type="dxa"/>
            <w:shd w:val="clear" w:color="auto" w:fill="FFFFFF"/>
            <w:vAlign w:val="center"/>
          </w:tcPr>
          <w:p w:rsidR="00EB3BA7" w:rsidRPr="000F7F57" w:rsidRDefault="00EB3BA7" w:rsidP="000F7F57">
            <w:pPr>
              <w:pStyle w:val="Vnbnnidung20"/>
              <w:shd w:val="clear" w:color="auto" w:fill="auto"/>
              <w:spacing w:before="120" w:after="120" w:line="240" w:lineRule="auto"/>
              <w:ind w:firstLine="0"/>
              <w:jc w:val="center"/>
              <w:rPr>
                <w:sz w:val="28"/>
                <w:szCs w:val="28"/>
              </w:rPr>
            </w:pPr>
            <w:r w:rsidRPr="000F7F57">
              <w:rPr>
                <w:sz w:val="28"/>
                <w:szCs w:val="28"/>
              </w:rPr>
              <w:t>Số điện thoại</w:t>
            </w:r>
          </w:p>
        </w:tc>
      </w:tr>
      <w:tr w:rsidR="00EB3BA7" w:rsidRPr="000F7F57" w:rsidTr="00EB3BA7">
        <w:trPr>
          <w:trHeight w:hRule="exact" w:val="423"/>
        </w:trPr>
        <w:tc>
          <w:tcPr>
            <w:tcW w:w="613" w:type="dxa"/>
            <w:shd w:val="clear" w:color="auto" w:fill="FFFFFF"/>
            <w:vAlign w:val="center"/>
          </w:tcPr>
          <w:p w:rsidR="00EB3BA7" w:rsidRPr="000F7F57" w:rsidRDefault="00EB3BA7" w:rsidP="000F7F57">
            <w:pPr>
              <w:pStyle w:val="Vnbnnidung20"/>
              <w:shd w:val="clear" w:color="auto" w:fill="auto"/>
              <w:spacing w:before="120" w:after="120" w:line="240" w:lineRule="auto"/>
              <w:ind w:firstLine="0"/>
              <w:jc w:val="center"/>
              <w:rPr>
                <w:sz w:val="28"/>
                <w:szCs w:val="28"/>
              </w:rPr>
            </w:pPr>
            <w:r w:rsidRPr="000F7F57">
              <w:rPr>
                <w:rStyle w:val="Vnbnnidung214pt"/>
                <w:bCs/>
              </w:rPr>
              <w:t>1</w:t>
            </w:r>
          </w:p>
        </w:tc>
        <w:tc>
          <w:tcPr>
            <w:tcW w:w="2555" w:type="dxa"/>
            <w:shd w:val="clear" w:color="auto" w:fill="FFFFFF"/>
            <w:vAlign w:val="center"/>
          </w:tcPr>
          <w:p w:rsidR="00EB3BA7" w:rsidRPr="000F7F57" w:rsidRDefault="00EB3BA7" w:rsidP="000F7F57">
            <w:pPr>
              <w:pStyle w:val="Vnbnnidung20"/>
              <w:shd w:val="clear" w:color="auto" w:fill="auto"/>
              <w:spacing w:before="120" w:after="120" w:line="240" w:lineRule="auto"/>
              <w:ind w:firstLine="0"/>
              <w:rPr>
                <w:sz w:val="28"/>
                <w:szCs w:val="28"/>
              </w:rPr>
            </w:pPr>
            <w:r w:rsidRPr="000F7F57">
              <w:rPr>
                <w:rStyle w:val="Vnbnnidung214pt"/>
                <w:bCs/>
              </w:rPr>
              <w:t>Ph</w:t>
            </w:r>
            <w:r w:rsidRPr="000F7F57">
              <w:rPr>
                <w:rStyle w:val="Vnbnnidung214pt"/>
                <w:bCs/>
                <w:lang w:val="en-GB"/>
              </w:rPr>
              <w:t>an Hồng Anh</w:t>
            </w:r>
          </w:p>
        </w:tc>
        <w:tc>
          <w:tcPr>
            <w:tcW w:w="3646" w:type="dxa"/>
            <w:shd w:val="clear" w:color="auto" w:fill="FFFFFF"/>
            <w:vAlign w:val="center"/>
          </w:tcPr>
          <w:p w:rsidR="00EB3BA7" w:rsidRPr="000F7F57" w:rsidRDefault="00EB3BA7" w:rsidP="000F7F57">
            <w:pPr>
              <w:pStyle w:val="Vnbnnidung20"/>
              <w:shd w:val="clear" w:color="auto" w:fill="auto"/>
              <w:spacing w:before="120" w:after="120" w:line="240" w:lineRule="auto"/>
              <w:ind w:firstLine="0"/>
              <w:rPr>
                <w:sz w:val="28"/>
                <w:szCs w:val="28"/>
              </w:rPr>
            </w:pPr>
            <w:r w:rsidRPr="000F7F57">
              <w:rPr>
                <w:rStyle w:val="Vnbnnidung214pt"/>
                <w:bCs/>
                <w:lang w:val="en-GB"/>
              </w:rPr>
              <w:t>Trưởng phòng</w:t>
            </w:r>
            <w:r w:rsidRPr="000F7F57">
              <w:rPr>
                <w:rStyle w:val="Vnbnnidung214pt"/>
                <w:bCs/>
              </w:rPr>
              <w:t xml:space="preserve"> GD&amp;ĐT</w:t>
            </w:r>
          </w:p>
        </w:tc>
        <w:tc>
          <w:tcPr>
            <w:tcW w:w="2278" w:type="dxa"/>
            <w:shd w:val="clear" w:color="auto" w:fill="FFFFFF"/>
            <w:vAlign w:val="bottom"/>
          </w:tcPr>
          <w:p w:rsidR="00EB3BA7" w:rsidRPr="000F7F57" w:rsidRDefault="00EB3BA7" w:rsidP="000F7F57">
            <w:pPr>
              <w:spacing w:before="120" w:after="120" w:line="240" w:lineRule="auto"/>
              <w:jc w:val="center"/>
              <w:rPr>
                <w:szCs w:val="28"/>
              </w:rPr>
            </w:pPr>
            <w:r w:rsidRPr="000F7F57">
              <w:rPr>
                <w:szCs w:val="28"/>
              </w:rPr>
              <w:t xml:space="preserve"> 0966306333 </w:t>
            </w:r>
          </w:p>
        </w:tc>
      </w:tr>
      <w:tr w:rsidR="00EB3BA7" w:rsidRPr="000F7F57" w:rsidTr="00EB3BA7">
        <w:trPr>
          <w:trHeight w:hRule="exact" w:val="439"/>
        </w:trPr>
        <w:tc>
          <w:tcPr>
            <w:tcW w:w="613" w:type="dxa"/>
            <w:shd w:val="clear" w:color="auto" w:fill="FFFFFF"/>
            <w:vAlign w:val="center"/>
          </w:tcPr>
          <w:p w:rsidR="00EB3BA7" w:rsidRPr="000F7F57" w:rsidRDefault="00EB3BA7" w:rsidP="000F7F57">
            <w:pPr>
              <w:pStyle w:val="Vnbnnidung20"/>
              <w:shd w:val="clear" w:color="auto" w:fill="auto"/>
              <w:spacing w:before="120" w:after="120" w:line="240" w:lineRule="auto"/>
              <w:ind w:firstLine="0"/>
              <w:jc w:val="center"/>
              <w:rPr>
                <w:sz w:val="28"/>
                <w:szCs w:val="28"/>
              </w:rPr>
            </w:pPr>
            <w:r w:rsidRPr="000F7F57">
              <w:rPr>
                <w:rStyle w:val="Vnbnnidung214pt"/>
                <w:bCs/>
              </w:rPr>
              <w:t>2</w:t>
            </w:r>
          </w:p>
        </w:tc>
        <w:tc>
          <w:tcPr>
            <w:tcW w:w="2555" w:type="dxa"/>
            <w:shd w:val="clear" w:color="auto" w:fill="FFFFFF"/>
            <w:vAlign w:val="center"/>
          </w:tcPr>
          <w:p w:rsidR="00EB3BA7" w:rsidRPr="000F7F57" w:rsidRDefault="00EB3BA7" w:rsidP="000F7F57">
            <w:pPr>
              <w:pStyle w:val="Vnbnnidung20"/>
              <w:shd w:val="clear" w:color="auto" w:fill="auto"/>
              <w:spacing w:before="120" w:after="120" w:line="240" w:lineRule="auto"/>
              <w:ind w:firstLine="0"/>
              <w:rPr>
                <w:sz w:val="28"/>
                <w:szCs w:val="28"/>
              </w:rPr>
            </w:pPr>
            <w:r w:rsidRPr="000F7F57">
              <w:rPr>
                <w:rStyle w:val="Vnbnnidung214pt"/>
                <w:lang w:val="en-GB"/>
              </w:rPr>
              <w:t>Trần Nam Hải</w:t>
            </w:r>
          </w:p>
        </w:tc>
        <w:tc>
          <w:tcPr>
            <w:tcW w:w="3646" w:type="dxa"/>
            <w:shd w:val="clear" w:color="auto" w:fill="FFFFFF"/>
            <w:vAlign w:val="center"/>
          </w:tcPr>
          <w:p w:rsidR="00EB3BA7" w:rsidRPr="000F7F57" w:rsidRDefault="00EB3BA7" w:rsidP="000F7F57">
            <w:pPr>
              <w:pStyle w:val="Vnbnnidung20"/>
              <w:shd w:val="clear" w:color="auto" w:fill="auto"/>
              <w:spacing w:before="120" w:after="120" w:line="240" w:lineRule="auto"/>
              <w:ind w:firstLine="0"/>
              <w:rPr>
                <w:sz w:val="28"/>
                <w:szCs w:val="28"/>
              </w:rPr>
            </w:pPr>
            <w:r w:rsidRPr="000F7F57">
              <w:rPr>
                <w:rStyle w:val="Vnbnnidung214pt"/>
                <w:bCs/>
                <w:lang w:val="en-GB"/>
              </w:rPr>
              <w:t xml:space="preserve">Phó trưởng phòng </w:t>
            </w:r>
            <w:r w:rsidRPr="000F7F57">
              <w:rPr>
                <w:rStyle w:val="Vnbnnidung214pt"/>
                <w:bCs/>
              </w:rPr>
              <w:t>GD&amp;ĐT</w:t>
            </w:r>
          </w:p>
        </w:tc>
        <w:tc>
          <w:tcPr>
            <w:tcW w:w="2278" w:type="dxa"/>
            <w:shd w:val="clear" w:color="auto" w:fill="FFFFFF"/>
            <w:vAlign w:val="bottom"/>
          </w:tcPr>
          <w:p w:rsidR="00EB3BA7" w:rsidRPr="000F7F57" w:rsidRDefault="00EB3BA7" w:rsidP="000F7F57">
            <w:pPr>
              <w:spacing w:before="120" w:after="120" w:line="240" w:lineRule="auto"/>
              <w:jc w:val="center"/>
              <w:rPr>
                <w:szCs w:val="28"/>
              </w:rPr>
            </w:pPr>
            <w:r w:rsidRPr="000F7F57">
              <w:rPr>
                <w:szCs w:val="28"/>
              </w:rPr>
              <w:t xml:space="preserve"> 0904600648 </w:t>
            </w:r>
          </w:p>
        </w:tc>
      </w:tr>
      <w:tr w:rsidR="00EB3BA7" w:rsidRPr="000F7F57" w:rsidTr="00EB3BA7">
        <w:trPr>
          <w:trHeight w:hRule="exact" w:val="423"/>
        </w:trPr>
        <w:tc>
          <w:tcPr>
            <w:tcW w:w="613" w:type="dxa"/>
            <w:shd w:val="clear" w:color="auto" w:fill="FFFFFF"/>
            <w:vAlign w:val="center"/>
          </w:tcPr>
          <w:p w:rsidR="00EB3BA7" w:rsidRPr="000F7F57" w:rsidRDefault="00EB3BA7" w:rsidP="000F7F57">
            <w:pPr>
              <w:pStyle w:val="Vnbnnidung20"/>
              <w:shd w:val="clear" w:color="auto" w:fill="auto"/>
              <w:spacing w:before="120" w:after="120" w:line="240" w:lineRule="auto"/>
              <w:ind w:firstLine="0"/>
              <w:jc w:val="center"/>
              <w:rPr>
                <w:sz w:val="28"/>
                <w:szCs w:val="28"/>
              </w:rPr>
            </w:pPr>
            <w:r w:rsidRPr="000F7F57">
              <w:rPr>
                <w:rStyle w:val="Vnbnnidung214pt"/>
                <w:bCs/>
              </w:rPr>
              <w:t>3</w:t>
            </w:r>
          </w:p>
        </w:tc>
        <w:tc>
          <w:tcPr>
            <w:tcW w:w="2555" w:type="dxa"/>
            <w:shd w:val="clear" w:color="auto" w:fill="FFFFFF"/>
            <w:vAlign w:val="center"/>
          </w:tcPr>
          <w:p w:rsidR="00EB3BA7" w:rsidRPr="000F7F57" w:rsidRDefault="00EB3BA7" w:rsidP="000F7F57">
            <w:pPr>
              <w:pStyle w:val="Vnbnnidung20"/>
              <w:shd w:val="clear" w:color="auto" w:fill="auto"/>
              <w:spacing w:before="120" w:after="120" w:line="240" w:lineRule="auto"/>
              <w:ind w:firstLine="0"/>
              <w:rPr>
                <w:sz w:val="28"/>
                <w:szCs w:val="28"/>
              </w:rPr>
            </w:pPr>
            <w:r w:rsidRPr="000F7F57">
              <w:rPr>
                <w:rStyle w:val="Vnbnnidung214pt"/>
                <w:bCs/>
                <w:lang w:val="en-GB"/>
              </w:rPr>
              <w:t>Trần Thị Hồng Thu</w:t>
            </w:r>
          </w:p>
        </w:tc>
        <w:tc>
          <w:tcPr>
            <w:tcW w:w="3646" w:type="dxa"/>
            <w:shd w:val="clear" w:color="auto" w:fill="FFFFFF"/>
            <w:vAlign w:val="center"/>
          </w:tcPr>
          <w:p w:rsidR="00EB3BA7" w:rsidRPr="000F7F57" w:rsidRDefault="00EB3BA7" w:rsidP="000F7F57">
            <w:pPr>
              <w:pStyle w:val="Vnbnnidung20"/>
              <w:shd w:val="clear" w:color="auto" w:fill="auto"/>
              <w:spacing w:before="120" w:after="120" w:line="240" w:lineRule="auto"/>
              <w:ind w:firstLine="0"/>
              <w:rPr>
                <w:sz w:val="28"/>
                <w:szCs w:val="28"/>
              </w:rPr>
            </w:pPr>
            <w:r w:rsidRPr="000F7F57">
              <w:rPr>
                <w:rStyle w:val="Vnbnnidung214pt"/>
                <w:bCs/>
                <w:lang w:val="en-GB"/>
              </w:rPr>
              <w:t xml:space="preserve">Phó trưởng phòng </w:t>
            </w:r>
            <w:r w:rsidRPr="000F7F57">
              <w:rPr>
                <w:rStyle w:val="Vnbnnidung214pt"/>
                <w:bCs/>
              </w:rPr>
              <w:t>GD&amp;ĐT</w:t>
            </w:r>
          </w:p>
        </w:tc>
        <w:tc>
          <w:tcPr>
            <w:tcW w:w="2278" w:type="dxa"/>
            <w:shd w:val="clear" w:color="auto" w:fill="FFFFFF"/>
            <w:vAlign w:val="bottom"/>
          </w:tcPr>
          <w:p w:rsidR="00EB3BA7" w:rsidRPr="000F7F57" w:rsidRDefault="00EB3BA7" w:rsidP="000F7F57">
            <w:pPr>
              <w:spacing w:before="120" w:after="120" w:line="240" w:lineRule="auto"/>
              <w:jc w:val="center"/>
              <w:rPr>
                <w:szCs w:val="28"/>
              </w:rPr>
            </w:pPr>
            <w:r w:rsidRPr="000F7F57">
              <w:rPr>
                <w:szCs w:val="28"/>
              </w:rPr>
              <w:t xml:space="preserve"> 0936422539 </w:t>
            </w:r>
          </w:p>
        </w:tc>
      </w:tr>
    </w:tbl>
    <w:p w:rsidR="000F7F57" w:rsidRPr="000F7F57" w:rsidRDefault="000F7F57" w:rsidP="000F7F57">
      <w:pPr>
        <w:tabs>
          <w:tab w:val="left" w:pos="709"/>
        </w:tabs>
        <w:spacing w:before="120" w:after="120" w:line="240" w:lineRule="auto"/>
        <w:ind w:firstLine="709"/>
        <w:jc w:val="both"/>
        <w:rPr>
          <w:szCs w:val="28"/>
        </w:rPr>
      </w:pPr>
      <w:r w:rsidRPr="000F7F57">
        <w:rPr>
          <w:szCs w:val="28"/>
        </w:rPr>
        <w:t>Phòng GD&amp;ĐT thành phố yêu cầu các đơn vị trực thuộc niêm yết công khai số điện đường dây nóng theo thông báo này tại đơn vị, trên website; đồng thời công bố số điện thoại đường dây nón</w:t>
      </w:r>
      <w:bookmarkStart w:id="0" w:name="_GoBack"/>
      <w:bookmarkEnd w:id="0"/>
      <w:r w:rsidRPr="000F7F57">
        <w:rPr>
          <w:szCs w:val="28"/>
        </w:rPr>
        <w:t>g của đơn vị mình để cán bộ, công chức, viên chức, nhân dân được biết và thực hiện./.</w:t>
      </w:r>
    </w:p>
    <w:p w:rsidR="00511899" w:rsidRPr="000F7F57" w:rsidRDefault="00511899" w:rsidP="000F7F57">
      <w:pPr>
        <w:tabs>
          <w:tab w:val="left" w:pos="709"/>
        </w:tabs>
        <w:spacing w:before="120" w:after="120" w:line="240" w:lineRule="auto"/>
        <w:ind w:firstLine="709"/>
        <w:jc w:val="both"/>
        <w:rPr>
          <w:szCs w:val="28"/>
        </w:rPr>
      </w:pPr>
      <w:r w:rsidRPr="000F7F57">
        <w:rPr>
          <w:szCs w:val="28"/>
        </w:rPr>
        <w:t>Trân trọng</w:t>
      </w:r>
      <w:r w:rsidR="000F7F57" w:rsidRPr="000F7F57">
        <w:rPr>
          <w:szCs w:val="28"/>
        </w:rPr>
        <w:t xml:space="preserve"> thông báo</w:t>
      </w:r>
      <w:r w:rsidRPr="000F7F57">
        <w:rPr>
          <w:szCs w:val="28"/>
        </w:rPr>
        <w:t>!</w:t>
      </w:r>
    </w:p>
    <w:tbl>
      <w:tblPr>
        <w:tblW w:w="0" w:type="auto"/>
        <w:tblLook w:val="00A0"/>
      </w:tblPr>
      <w:tblGrid>
        <w:gridCol w:w="4644"/>
        <w:gridCol w:w="4644"/>
      </w:tblGrid>
      <w:tr w:rsidR="00511899" w:rsidRPr="001068D1" w:rsidTr="002E1EFE">
        <w:tc>
          <w:tcPr>
            <w:tcW w:w="4644" w:type="dxa"/>
          </w:tcPr>
          <w:p w:rsidR="00511899" w:rsidRPr="001068D1" w:rsidRDefault="00511899" w:rsidP="002E1EFE">
            <w:pPr>
              <w:spacing w:after="0" w:line="240" w:lineRule="auto"/>
            </w:pPr>
          </w:p>
          <w:p w:rsidR="00511899" w:rsidRPr="001068D1" w:rsidRDefault="00511899" w:rsidP="002E1EFE">
            <w:pPr>
              <w:spacing w:after="0" w:line="240" w:lineRule="auto"/>
              <w:rPr>
                <w:b/>
                <w:i/>
                <w:sz w:val="24"/>
                <w:szCs w:val="24"/>
              </w:rPr>
            </w:pPr>
            <w:r w:rsidRPr="001068D1">
              <w:rPr>
                <w:b/>
                <w:i/>
                <w:sz w:val="24"/>
                <w:szCs w:val="24"/>
              </w:rPr>
              <w:t>Nơi nhận:</w:t>
            </w:r>
          </w:p>
          <w:p w:rsidR="00411BCB" w:rsidRDefault="00411BCB" w:rsidP="002E1EFE">
            <w:pPr>
              <w:spacing w:after="0" w:line="240" w:lineRule="auto"/>
              <w:rPr>
                <w:sz w:val="22"/>
              </w:rPr>
            </w:pPr>
            <w:r>
              <w:rPr>
                <w:sz w:val="22"/>
              </w:rPr>
              <w:t>- Sở Giáo dục và Đào tạo Quảng Ninh (b/c);</w:t>
            </w:r>
          </w:p>
          <w:p w:rsidR="00511899" w:rsidRPr="001068D1" w:rsidRDefault="00511899" w:rsidP="002E1EFE">
            <w:pPr>
              <w:spacing w:after="0" w:line="240" w:lineRule="auto"/>
              <w:rPr>
                <w:sz w:val="22"/>
              </w:rPr>
            </w:pPr>
            <w:r w:rsidRPr="001068D1">
              <w:rPr>
                <w:sz w:val="22"/>
              </w:rPr>
              <w:t>- Thường trực Thành ủy Uông Bí (b/c);</w:t>
            </w:r>
          </w:p>
          <w:p w:rsidR="00511899" w:rsidRPr="001068D1" w:rsidRDefault="00511899" w:rsidP="002E1EFE">
            <w:pPr>
              <w:spacing w:after="0" w:line="240" w:lineRule="auto"/>
              <w:rPr>
                <w:sz w:val="22"/>
              </w:rPr>
            </w:pPr>
            <w:r w:rsidRPr="001068D1">
              <w:rPr>
                <w:sz w:val="22"/>
              </w:rPr>
              <w:t>- Thường trực HĐND thành phố (b/c);</w:t>
            </w:r>
          </w:p>
          <w:p w:rsidR="00511899" w:rsidRPr="001068D1" w:rsidRDefault="00511899" w:rsidP="002E1EFE">
            <w:pPr>
              <w:spacing w:after="0" w:line="240" w:lineRule="auto"/>
              <w:rPr>
                <w:sz w:val="22"/>
              </w:rPr>
            </w:pPr>
            <w:r w:rsidRPr="001068D1">
              <w:rPr>
                <w:sz w:val="22"/>
              </w:rPr>
              <w:t>- Ủy ban nhân dân thành phố (b/c);</w:t>
            </w:r>
          </w:p>
          <w:p w:rsidR="00511899" w:rsidRDefault="00511899" w:rsidP="002E1EFE">
            <w:pPr>
              <w:spacing w:after="0" w:line="240" w:lineRule="auto"/>
              <w:rPr>
                <w:sz w:val="22"/>
              </w:rPr>
            </w:pPr>
            <w:r w:rsidRPr="001068D1">
              <w:rPr>
                <w:sz w:val="22"/>
              </w:rPr>
              <w:t>- Các phòng, ban, đơn vị;</w:t>
            </w:r>
          </w:p>
          <w:p w:rsidR="00EB3BA7" w:rsidRPr="001068D1" w:rsidRDefault="00EB3BA7" w:rsidP="002E1EFE">
            <w:pPr>
              <w:spacing w:after="0" w:line="240" w:lineRule="auto"/>
              <w:rPr>
                <w:sz w:val="22"/>
              </w:rPr>
            </w:pPr>
            <w:r>
              <w:rPr>
                <w:sz w:val="22"/>
              </w:rPr>
              <w:t>- Trung tâm TT&amp;VH thành phố;</w:t>
            </w:r>
          </w:p>
          <w:p w:rsidR="00511899" w:rsidRDefault="00511899" w:rsidP="002E1EFE">
            <w:pPr>
              <w:spacing w:after="0" w:line="240" w:lineRule="auto"/>
              <w:rPr>
                <w:sz w:val="22"/>
              </w:rPr>
            </w:pPr>
            <w:r w:rsidRPr="001068D1">
              <w:rPr>
                <w:sz w:val="22"/>
              </w:rPr>
              <w:t>- UBND các xã, phường;</w:t>
            </w:r>
          </w:p>
          <w:p w:rsidR="00EB3BA7" w:rsidRPr="001068D1" w:rsidRDefault="00EB3BA7" w:rsidP="002E1EFE">
            <w:pPr>
              <w:spacing w:after="0" w:line="240" w:lineRule="auto"/>
              <w:rPr>
                <w:sz w:val="22"/>
              </w:rPr>
            </w:pPr>
            <w:r>
              <w:rPr>
                <w:sz w:val="22"/>
              </w:rPr>
              <w:t>- Các cơ sở giáo dục trực thuộc;</w:t>
            </w:r>
          </w:p>
          <w:p w:rsidR="00511899" w:rsidRPr="001068D1" w:rsidRDefault="00511899" w:rsidP="002E1EFE">
            <w:pPr>
              <w:tabs>
                <w:tab w:val="center" w:pos="2214"/>
              </w:tabs>
              <w:spacing w:after="0" w:line="240" w:lineRule="auto"/>
            </w:pPr>
            <w:r w:rsidRPr="001068D1">
              <w:rPr>
                <w:sz w:val="22"/>
              </w:rPr>
              <w:t>- Lưu: VT, TH.</w:t>
            </w:r>
          </w:p>
        </w:tc>
        <w:tc>
          <w:tcPr>
            <w:tcW w:w="4644" w:type="dxa"/>
          </w:tcPr>
          <w:p w:rsidR="00511899" w:rsidRPr="001068D1" w:rsidRDefault="00511899" w:rsidP="00411BCB">
            <w:pPr>
              <w:spacing w:after="0" w:line="240" w:lineRule="auto"/>
              <w:jc w:val="center"/>
              <w:rPr>
                <w:b/>
              </w:rPr>
            </w:pPr>
            <w:r w:rsidRPr="001068D1">
              <w:rPr>
                <w:b/>
              </w:rPr>
              <w:t>TRƯỞNG PHÒNG</w:t>
            </w:r>
          </w:p>
          <w:p w:rsidR="00511899" w:rsidRPr="001068D1" w:rsidRDefault="00511899" w:rsidP="00411BCB">
            <w:pPr>
              <w:spacing w:after="0" w:line="240" w:lineRule="auto"/>
              <w:jc w:val="center"/>
              <w:rPr>
                <w:b/>
                <w:sz w:val="26"/>
              </w:rPr>
            </w:pPr>
          </w:p>
          <w:p w:rsidR="00511899" w:rsidRPr="001068D1" w:rsidRDefault="00511899" w:rsidP="00411BCB">
            <w:pPr>
              <w:spacing w:after="0" w:line="240" w:lineRule="auto"/>
              <w:jc w:val="center"/>
              <w:rPr>
                <w:b/>
                <w:sz w:val="26"/>
              </w:rPr>
            </w:pPr>
          </w:p>
          <w:p w:rsidR="00511899" w:rsidRPr="001068D1" w:rsidRDefault="00511899" w:rsidP="00411BCB">
            <w:pPr>
              <w:spacing w:after="0" w:line="240" w:lineRule="auto"/>
              <w:jc w:val="center"/>
              <w:rPr>
                <w:i/>
                <w:sz w:val="26"/>
              </w:rPr>
            </w:pPr>
          </w:p>
          <w:p w:rsidR="00511899" w:rsidRPr="001068D1" w:rsidRDefault="00511899" w:rsidP="00411BCB">
            <w:pPr>
              <w:spacing w:after="0" w:line="240" w:lineRule="auto"/>
              <w:jc w:val="center"/>
              <w:rPr>
                <w:b/>
                <w:sz w:val="26"/>
              </w:rPr>
            </w:pPr>
          </w:p>
          <w:p w:rsidR="00511899" w:rsidRPr="001068D1" w:rsidRDefault="00511899" w:rsidP="00411BCB">
            <w:pPr>
              <w:spacing w:after="0" w:line="240" w:lineRule="auto"/>
              <w:jc w:val="center"/>
              <w:rPr>
                <w:b/>
                <w:sz w:val="26"/>
              </w:rPr>
            </w:pPr>
          </w:p>
          <w:p w:rsidR="00511899" w:rsidRPr="001068D1" w:rsidRDefault="00511899" w:rsidP="00411BCB">
            <w:pPr>
              <w:spacing w:after="0" w:line="240" w:lineRule="auto"/>
              <w:jc w:val="center"/>
              <w:rPr>
                <w:b/>
                <w:sz w:val="26"/>
              </w:rPr>
            </w:pPr>
          </w:p>
          <w:p w:rsidR="00511899" w:rsidRPr="001068D1" w:rsidRDefault="00511899" w:rsidP="00411BCB">
            <w:pPr>
              <w:spacing w:after="0" w:line="240" w:lineRule="auto"/>
              <w:jc w:val="center"/>
              <w:rPr>
                <w:b/>
              </w:rPr>
            </w:pPr>
            <w:r w:rsidRPr="001068D1">
              <w:rPr>
                <w:b/>
              </w:rPr>
              <w:t>Phan Hồng Anh</w:t>
            </w:r>
          </w:p>
        </w:tc>
      </w:tr>
    </w:tbl>
    <w:p w:rsidR="00511899" w:rsidRPr="001068D1" w:rsidRDefault="00511899" w:rsidP="00511899"/>
    <w:p w:rsidR="00511899" w:rsidRPr="001068D1" w:rsidRDefault="00511899" w:rsidP="00511899"/>
    <w:p w:rsidR="00C06B21" w:rsidRPr="001068D1" w:rsidRDefault="00C06B21"/>
    <w:sectPr w:rsidR="00C06B21" w:rsidRPr="001068D1" w:rsidSect="008F3248">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compat/>
  <w:rsids>
    <w:rsidRoot w:val="00511899"/>
    <w:rsid w:val="000709E5"/>
    <w:rsid w:val="000F7F57"/>
    <w:rsid w:val="001068D1"/>
    <w:rsid w:val="002F75CC"/>
    <w:rsid w:val="003965A7"/>
    <w:rsid w:val="00411BCB"/>
    <w:rsid w:val="00511899"/>
    <w:rsid w:val="00561DBC"/>
    <w:rsid w:val="00725663"/>
    <w:rsid w:val="00C06B21"/>
    <w:rsid w:val="00EB3BA7"/>
    <w:rsid w:val="00F92D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899"/>
    <w:pPr>
      <w:spacing w:after="100" w:line="247"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sid w:val="00EB3BA7"/>
    <w:rPr>
      <w:b/>
      <w:bCs/>
      <w:shd w:val="clear" w:color="auto" w:fill="FFFFFF"/>
    </w:rPr>
  </w:style>
  <w:style w:type="paragraph" w:customStyle="1" w:styleId="Vnbnnidung20">
    <w:name w:val="Văn bản nội dung (2)"/>
    <w:basedOn w:val="Normal"/>
    <w:link w:val="Vnbnnidung2"/>
    <w:rsid w:val="00EB3BA7"/>
    <w:pPr>
      <w:widowControl w:val="0"/>
      <w:shd w:val="clear" w:color="auto" w:fill="FFFFFF"/>
      <w:spacing w:after="60" w:line="322" w:lineRule="exact"/>
      <w:ind w:hanging="1020"/>
    </w:pPr>
    <w:rPr>
      <w:b/>
      <w:bCs/>
      <w:sz w:val="20"/>
      <w:szCs w:val="20"/>
      <w:lang w:val="en-GB" w:eastAsia="en-GB"/>
    </w:rPr>
  </w:style>
  <w:style w:type="character" w:customStyle="1" w:styleId="Vnbnnidung214pt">
    <w:name w:val="Văn bản nội dung (2) + 14 pt"/>
    <w:aliases w:val="Không in đậm"/>
    <w:basedOn w:val="Vnbnnidung2"/>
    <w:rsid w:val="00EB3BA7"/>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7">
    <w:name w:val="Văn bản nội dung (7)_"/>
    <w:basedOn w:val="DefaultParagraphFont"/>
    <w:link w:val="Vnbnnidung70"/>
    <w:rsid w:val="00EB3BA7"/>
    <w:rPr>
      <w:sz w:val="10"/>
      <w:szCs w:val="10"/>
      <w:shd w:val="clear" w:color="auto" w:fill="FFFFFF"/>
    </w:rPr>
  </w:style>
  <w:style w:type="character" w:customStyle="1" w:styleId="Vnbnnidung7Innghing">
    <w:name w:val="Văn bản nội dung (7) + In nghiêng"/>
    <w:basedOn w:val="Vnbnnidung7"/>
    <w:rsid w:val="00EB3BA7"/>
    <w:rPr>
      <w:i/>
      <w:iCs/>
      <w:color w:val="000000"/>
      <w:spacing w:val="0"/>
      <w:w w:val="100"/>
      <w:position w:val="0"/>
      <w:sz w:val="10"/>
      <w:szCs w:val="10"/>
      <w:shd w:val="clear" w:color="auto" w:fill="FFFFFF"/>
      <w:lang w:val="vi-VN" w:eastAsia="vi-VN" w:bidi="vi-VN"/>
    </w:rPr>
  </w:style>
  <w:style w:type="paragraph" w:customStyle="1" w:styleId="Vnbnnidung70">
    <w:name w:val="Văn bản nội dung (7)"/>
    <w:basedOn w:val="Normal"/>
    <w:link w:val="Vnbnnidung7"/>
    <w:rsid w:val="00EB3BA7"/>
    <w:pPr>
      <w:widowControl w:val="0"/>
      <w:shd w:val="clear" w:color="auto" w:fill="FFFFFF"/>
      <w:spacing w:after="120" w:line="110" w:lineRule="exact"/>
      <w:jc w:val="center"/>
    </w:pPr>
    <w:rPr>
      <w:sz w:val="10"/>
      <w:szCs w:val="1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899"/>
    <w:pPr>
      <w:spacing w:after="100" w:line="247"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sid w:val="00EB3BA7"/>
    <w:rPr>
      <w:b/>
      <w:bCs/>
      <w:shd w:val="clear" w:color="auto" w:fill="FFFFFF"/>
    </w:rPr>
  </w:style>
  <w:style w:type="paragraph" w:customStyle="1" w:styleId="Vnbnnidung20">
    <w:name w:val="Văn bản nội dung (2)"/>
    <w:basedOn w:val="Normal"/>
    <w:link w:val="Vnbnnidung2"/>
    <w:rsid w:val="00EB3BA7"/>
    <w:pPr>
      <w:widowControl w:val="0"/>
      <w:shd w:val="clear" w:color="auto" w:fill="FFFFFF"/>
      <w:spacing w:after="60" w:line="322" w:lineRule="exact"/>
      <w:ind w:hanging="1020"/>
    </w:pPr>
    <w:rPr>
      <w:b/>
      <w:bCs/>
      <w:sz w:val="20"/>
      <w:szCs w:val="20"/>
      <w:lang w:val="en-GB" w:eastAsia="en-GB"/>
    </w:rPr>
  </w:style>
  <w:style w:type="character" w:customStyle="1" w:styleId="Vnbnnidung214pt">
    <w:name w:val="Văn bản nội dung (2) + 14 pt"/>
    <w:aliases w:val="Không in đậm"/>
    <w:basedOn w:val="Vnbnnidung2"/>
    <w:rsid w:val="00EB3BA7"/>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7">
    <w:name w:val="Văn bản nội dung (7)_"/>
    <w:basedOn w:val="DefaultParagraphFont"/>
    <w:link w:val="Vnbnnidung70"/>
    <w:rsid w:val="00EB3BA7"/>
    <w:rPr>
      <w:sz w:val="10"/>
      <w:szCs w:val="10"/>
      <w:shd w:val="clear" w:color="auto" w:fill="FFFFFF"/>
    </w:rPr>
  </w:style>
  <w:style w:type="character" w:customStyle="1" w:styleId="Vnbnnidung7Innghing">
    <w:name w:val="Văn bản nội dung (7) + In nghiêng"/>
    <w:basedOn w:val="Vnbnnidung7"/>
    <w:rsid w:val="00EB3BA7"/>
    <w:rPr>
      <w:i/>
      <w:iCs/>
      <w:color w:val="000000"/>
      <w:spacing w:val="0"/>
      <w:w w:val="100"/>
      <w:position w:val="0"/>
      <w:sz w:val="10"/>
      <w:szCs w:val="10"/>
      <w:shd w:val="clear" w:color="auto" w:fill="FFFFFF"/>
      <w:lang w:val="vi-VN" w:eastAsia="vi-VN" w:bidi="vi-VN"/>
    </w:rPr>
  </w:style>
  <w:style w:type="paragraph" w:customStyle="1" w:styleId="Vnbnnidung70">
    <w:name w:val="Văn bản nội dung (7)"/>
    <w:basedOn w:val="Normal"/>
    <w:link w:val="Vnbnnidung7"/>
    <w:rsid w:val="00EB3BA7"/>
    <w:pPr>
      <w:widowControl w:val="0"/>
      <w:shd w:val="clear" w:color="auto" w:fill="FFFFFF"/>
      <w:spacing w:after="120" w:line="110" w:lineRule="exact"/>
      <w:jc w:val="center"/>
    </w:pPr>
    <w:rPr>
      <w:sz w:val="10"/>
      <w:szCs w:val="10"/>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PGDQY 2015</dc:creator>
  <cp:lastModifiedBy>Tran Duy Linh</cp:lastModifiedBy>
  <cp:revision>2</cp:revision>
  <cp:lastPrinted>2019-04-12T08:23:00Z</cp:lastPrinted>
  <dcterms:created xsi:type="dcterms:W3CDTF">2019-04-16T02:27:00Z</dcterms:created>
  <dcterms:modified xsi:type="dcterms:W3CDTF">2019-04-16T02:27:00Z</dcterms:modified>
</cp:coreProperties>
</file>